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12D6C" w14:textId="2B3B3CCC" w:rsidR="00893B29" w:rsidRPr="00F545B6" w:rsidRDefault="00893B29" w:rsidP="00893B29">
      <w:pPr>
        <w:rPr>
          <w:rFonts w:cstheme="minorHAnsi"/>
          <w:b/>
        </w:rPr>
      </w:pPr>
      <w:r w:rsidRPr="00F545B6">
        <w:rPr>
          <w:rFonts w:cstheme="minorHAnsi"/>
          <w:b/>
        </w:rPr>
        <w:t xml:space="preserve">SENATE ORDER FOR ENTITY CONTRACTS LISTING RELATING TO THE </w:t>
      </w:r>
      <w:r w:rsidR="00C14B95" w:rsidRPr="00F545B6">
        <w:rPr>
          <w:rFonts w:cstheme="minorHAnsi"/>
          <w:b/>
        </w:rPr>
        <w:t xml:space="preserve">PERIOD </w:t>
      </w:r>
      <w:r w:rsidR="00E51BAE">
        <w:rPr>
          <w:rFonts w:cstheme="minorHAnsi"/>
          <w:b/>
        </w:rPr>
        <w:t xml:space="preserve">1 </w:t>
      </w:r>
      <w:r w:rsidR="00D75251">
        <w:rPr>
          <w:rFonts w:cstheme="minorHAnsi"/>
          <w:b/>
        </w:rPr>
        <w:t>JULY</w:t>
      </w:r>
      <w:r w:rsidR="00A6020A">
        <w:rPr>
          <w:rFonts w:cstheme="minorHAnsi"/>
          <w:b/>
        </w:rPr>
        <w:t xml:space="preserve"> </w:t>
      </w:r>
      <w:r w:rsidR="00D75251">
        <w:rPr>
          <w:rFonts w:cstheme="minorHAnsi"/>
          <w:b/>
        </w:rPr>
        <w:t xml:space="preserve">2024 </w:t>
      </w:r>
      <w:r w:rsidR="00A6020A">
        <w:rPr>
          <w:rFonts w:cstheme="minorHAnsi"/>
          <w:b/>
        </w:rPr>
        <w:t>to</w:t>
      </w:r>
      <w:r w:rsidR="00E51BAE">
        <w:rPr>
          <w:rFonts w:cstheme="minorHAnsi"/>
          <w:b/>
        </w:rPr>
        <w:t xml:space="preserve"> 3</w:t>
      </w:r>
      <w:r w:rsidR="00D75251">
        <w:rPr>
          <w:rFonts w:cstheme="minorHAnsi"/>
          <w:b/>
        </w:rPr>
        <w:t>0 JUNE 2025</w:t>
      </w:r>
    </w:p>
    <w:p w14:paraId="70286BD0" w14:textId="3FE87634" w:rsidR="00893B29" w:rsidRPr="00F545B6" w:rsidRDefault="00893B29" w:rsidP="00893B29">
      <w:pPr>
        <w:rPr>
          <w:rFonts w:cstheme="minorHAnsi"/>
        </w:rPr>
      </w:pPr>
      <w:r w:rsidRPr="00F545B6">
        <w:rPr>
          <w:rFonts w:cstheme="minorHAnsi"/>
        </w:rPr>
        <w:t xml:space="preserve">Pursuant to the Senate Order for entity contracts the following table sets out contracts </w:t>
      </w:r>
      <w:proofErr w:type="gramStart"/>
      <w:r w:rsidRPr="00F545B6">
        <w:rPr>
          <w:rFonts w:cstheme="minorHAnsi"/>
        </w:rPr>
        <w:t>entered into</w:t>
      </w:r>
      <w:proofErr w:type="gramEnd"/>
      <w:r w:rsidRPr="00F545B6">
        <w:rPr>
          <w:rFonts w:cstheme="minorHAnsi"/>
        </w:rPr>
        <w:t xml:space="preserve"> by </w:t>
      </w:r>
      <w:r w:rsidR="00D114C9">
        <w:rPr>
          <w:rFonts w:cstheme="minorHAnsi"/>
        </w:rPr>
        <w:t xml:space="preserve">the </w:t>
      </w:r>
      <w:r w:rsidRPr="00F545B6">
        <w:rPr>
          <w:rFonts w:cstheme="minorHAnsi"/>
        </w:rPr>
        <w:t>National Portrait Gallery of Australia which provide for a consideration to the value of $100,000 or more (GST inclusive) and which:</w:t>
      </w:r>
    </w:p>
    <w:p w14:paraId="72B05310" w14:textId="384C7119" w:rsidR="00CB540A" w:rsidRDefault="00CB540A" w:rsidP="005655CB">
      <w:pPr>
        <w:numPr>
          <w:ilvl w:val="0"/>
          <w:numId w:val="1"/>
        </w:numPr>
        <w:rPr>
          <w:rFonts w:cstheme="minorHAnsi"/>
        </w:rPr>
      </w:pPr>
      <w:r w:rsidRPr="00CB540A">
        <w:rPr>
          <w:rFonts w:cstheme="minorHAnsi"/>
        </w:rPr>
        <w:t xml:space="preserve">Made during the </w:t>
      </w:r>
      <w:r w:rsidR="005215E3">
        <w:rPr>
          <w:rFonts w:cstheme="minorHAnsi"/>
        </w:rPr>
        <w:t>2024-</w:t>
      </w:r>
      <w:r w:rsidRPr="00CB540A">
        <w:rPr>
          <w:rFonts w:cstheme="minorHAnsi"/>
        </w:rPr>
        <w:t>2</w:t>
      </w:r>
      <w:r w:rsidR="00D75251">
        <w:rPr>
          <w:rFonts w:cstheme="minorHAnsi"/>
        </w:rPr>
        <w:t>5 Financial Year</w:t>
      </w:r>
      <w:r w:rsidRPr="00CB540A">
        <w:rPr>
          <w:rFonts w:cstheme="minorHAnsi"/>
        </w:rPr>
        <w:t xml:space="preserve"> (regardless of term); </w:t>
      </w:r>
      <w:r w:rsidR="009467D2">
        <w:rPr>
          <w:rFonts w:cstheme="minorHAnsi"/>
        </w:rPr>
        <w:t>and</w:t>
      </w:r>
    </w:p>
    <w:p w14:paraId="2F852E90" w14:textId="4D0C0DCD" w:rsidR="00CB540A" w:rsidRDefault="009467D2" w:rsidP="005655CB">
      <w:pPr>
        <w:numPr>
          <w:ilvl w:val="0"/>
          <w:numId w:val="1"/>
        </w:numPr>
        <w:rPr>
          <w:rFonts w:cstheme="minorHAnsi"/>
        </w:rPr>
      </w:pPr>
      <w:r w:rsidRPr="00864E5A">
        <w:rPr>
          <w:rFonts w:eastAsia="Times New Roman"/>
        </w:rPr>
        <w:t xml:space="preserve">In effect in </w:t>
      </w:r>
      <w:r w:rsidR="00152512">
        <w:rPr>
          <w:rFonts w:eastAsia="Times New Roman"/>
        </w:rPr>
        <w:t>2024-</w:t>
      </w:r>
      <w:r w:rsidR="00A42200" w:rsidRPr="00CB540A">
        <w:rPr>
          <w:rFonts w:cstheme="minorHAnsi"/>
        </w:rPr>
        <w:t>2</w:t>
      </w:r>
      <w:r w:rsidR="00A42200">
        <w:rPr>
          <w:rFonts w:cstheme="minorHAnsi"/>
        </w:rPr>
        <w:t>5 Financial Year</w:t>
      </w:r>
      <w:r w:rsidR="00A42200" w:rsidRPr="00CB540A">
        <w:rPr>
          <w:rFonts w:cstheme="minorHAnsi"/>
        </w:rPr>
        <w:t xml:space="preserve"> </w:t>
      </w:r>
      <w:r w:rsidRPr="00864E5A">
        <w:rPr>
          <w:rFonts w:eastAsia="Times New Roman"/>
        </w:rPr>
        <w:t>and will continue after 3</w:t>
      </w:r>
      <w:r w:rsidR="00A42200">
        <w:rPr>
          <w:rFonts w:eastAsia="Times New Roman"/>
        </w:rPr>
        <w:t>0 June 2025</w:t>
      </w:r>
      <w:r w:rsidR="00A6020A">
        <w:rPr>
          <w:rFonts w:cstheme="minorHAnsi"/>
        </w:rPr>
        <w:t>.</w:t>
      </w:r>
    </w:p>
    <w:p w14:paraId="79FFB854" w14:textId="77777777" w:rsidR="00893B29" w:rsidRPr="00F545B6" w:rsidRDefault="00893B29" w:rsidP="00C14B95">
      <w:pPr>
        <w:rPr>
          <w:rFonts w:cstheme="minorHAnsi"/>
        </w:rPr>
      </w:pPr>
      <w:r w:rsidRPr="00F545B6">
        <w:rPr>
          <w:rFonts w:cstheme="minorHAnsi"/>
        </w:rPr>
        <w:t xml:space="preserve">Most of the contracts listed contain confidentiality provisions of a general nature that are designed to protect the confidential information of the parties that may be obtained or generated in carrying out the contract. The reasons for including such clauses include: </w:t>
      </w:r>
    </w:p>
    <w:p w14:paraId="624F632D" w14:textId="77777777" w:rsidR="00893B29" w:rsidRPr="00F545B6" w:rsidRDefault="00893B29" w:rsidP="00893B29">
      <w:pPr>
        <w:rPr>
          <w:rFonts w:cstheme="minorHAnsi"/>
        </w:rPr>
      </w:pPr>
      <w:r w:rsidRPr="00F545B6">
        <w:rPr>
          <w:rFonts w:cstheme="minorHAnsi"/>
        </w:rPr>
        <w:t xml:space="preserve">a. ordinary commercial prudence that requires protection of trade secrets, proprietary information and the like; and/or </w:t>
      </w:r>
      <w:r w:rsidR="00133FD0">
        <w:rPr>
          <w:rFonts w:cstheme="minorHAnsi"/>
        </w:rPr>
        <w:br/>
      </w:r>
      <w:r w:rsidRPr="00F545B6">
        <w:rPr>
          <w:rFonts w:cstheme="minorHAnsi"/>
        </w:rPr>
        <w:t xml:space="preserve">b. protection of other Commonwealth material and personal information. </w:t>
      </w:r>
    </w:p>
    <w:p w14:paraId="1A9CAE82" w14:textId="77777777" w:rsidR="001D5003" w:rsidRPr="00F545B6" w:rsidRDefault="00893B29" w:rsidP="00893B29">
      <w:pPr>
        <w:rPr>
          <w:rFonts w:cstheme="minorHAnsi"/>
        </w:rPr>
      </w:pPr>
      <w:r w:rsidRPr="00F545B6">
        <w:rPr>
          <w:rFonts w:cstheme="minorHAnsi"/>
        </w:rPr>
        <w:t>The accountable authority of</w:t>
      </w:r>
      <w:r w:rsidR="001D5003" w:rsidRPr="00F545B6">
        <w:rPr>
          <w:rFonts w:cstheme="minorHAnsi"/>
        </w:rPr>
        <w:t xml:space="preserve"> the National Portrait Gallery of Australia</w:t>
      </w:r>
      <w:r w:rsidRPr="00F545B6">
        <w:rPr>
          <w:rFonts w:cstheme="minorHAnsi"/>
        </w:rPr>
        <w:t xml:space="preserve"> has assured that the listed contracts do not contain any inappropriate confidentiality provisions. </w:t>
      </w:r>
    </w:p>
    <w:p w14:paraId="07DF800E" w14:textId="77777777" w:rsidR="00CE7C48" w:rsidRPr="00F545B6" w:rsidRDefault="00CE7C48" w:rsidP="00893B29">
      <w:pPr>
        <w:rPr>
          <w:rFonts w:cstheme="minorHAnsi"/>
          <w:b/>
        </w:rPr>
      </w:pPr>
      <w:r w:rsidRPr="00F545B6">
        <w:rPr>
          <w:rFonts w:cstheme="minorHAnsi"/>
          <w:b/>
        </w:rPr>
        <w:t>Contract Details</w:t>
      </w:r>
    </w:p>
    <w:tbl>
      <w:tblPr>
        <w:tblStyle w:val="TableGrid"/>
        <w:tblW w:w="10774" w:type="dxa"/>
        <w:tblInd w:w="-147" w:type="dxa"/>
        <w:tblLook w:val="04A0" w:firstRow="1" w:lastRow="0" w:firstColumn="1" w:lastColumn="0" w:noHBand="0" w:noVBand="1"/>
      </w:tblPr>
      <w:tblGrid>
        <w:gridCol w:w="1702"/>
        <w:gridCol w:w="1254"/>
        <w:gridCol w:w="1238"/>
        <w:gridCol w:w="1085"/>
        <w:gridCol w:w="1085"/>
        <w:gridCol w:w="1607"/>
        <w:gridCol w:w="769"/>
        <w:gridCol w:w="1273"/>
        <w:gridCol w:w="761"/>
      </w:tblGrid>
      <w:tr w:rsidR="007A34AE" w:rsidRPr="00F545B6" w14:paraId="6602AE2B" w14:textId="77777777" w:rsidTr="0692DA91">
        <w:trPr>
          <w:tblHeader/>
        </w:trPr>
        <w:tc>
          <w:tcPr>
            <w:tcW w:w="1702" w:type="dxa"/>
            <w:shd w:val="clear" w:color="auto" w:fill="D9D9D9" w:themeFill="background1" w:themeFillShade="D9"/>
          </w:tcPr>
          <w:p w14:paraId="24404FDC" w14:textId="77777777" w:rsidR="00CE7C48" w:rsidRPr="00F545B6" w:rsidRDefault="00CE7C48" w:rsidP="00893B29">
            <w:pPr>
              <w:rPr>
                <w:rFonts w:cstheme="minorHAnsi"/>
                <w:sz w:val="18"/>
                <w:szCs w:val="18"/>
              </w:rPr>
            </w:pPr>
            <w:r w:rsidRPr="00F545B6">
              <w:rPr>
                <w:rFonts w:cstheme="minorHAnsi"/>
                <w:sz w:val="18"/>
                <w:szCs w:val="18"/>
              </w:rPr>
              <w:t>Contractor</w:t>
            </w:r>
          </w:p>
        </w:tc>
        <w:tc>
          <w:tcPr>
            <w:tcW w:w="1254" w:type="dxa"/>
            <w:shd w:val="clear" w:color="auto" w:fill="D9D9D9" w:themeFill="background1" w:themeFillShade="D9"/>
          </w:tcPr>
          <w:p w14:paraId="52447C4B" w14:textId="77777777" w:rsidR="00CE7C48" w:rsidRPr="00F545B6" w:rsidRDefault="00CE7C48" w:rsidP="00893B29">
            <w:pPr>
              <w:rPr>
                <w:rFonts w:cstheme="minorHAnsi"/>
                <w:sz w:val="18"/>
                <w:szCs w:val="18"/>
              </w:rPr>
            </w:pPr>
            <w:r w:rsidRPr="00F545B6">
              <w:rPr>
                <w:rFonts w:cstheme="minorHAnsi"/>
                <w:sz w:val="18"/>
                <w:szCs w:val="18"/>
              </w:rPr>
              <w:t>Subject Matter</w:t>
            </w:r>
          </w:p>
        </w:tc>
        <w:tc>
          <w:tcPr>
            <w:tcW w:w="1238" w:type="dxa"/>
            <w:shd w:val="clear" w:color="auto" w:fill="D9D9D9" w:themeFill="background1" w:themeFillShade="D9"/>
          </w:tcPr>
          <w:p w14:paraId="28612D21" w14:textId="77777777" w:rsidR="00CE7C48" w:rsidRDefault="00CE7C48" w:rsidP="00893B29">
            <w:pPr>
              <w:rPr>
                <w:rFonts w:cstheme="minorHAnsi"/>
                <w:sz w:val="18"/>
                <w:szCs w:val="18"/>
              </w:rPr>
            </w:pPr>
            <w:r w:rsidRPr="00F545B6">
              <w:rPr>
                <w:rFonts w:cstheme="minorHAnsi"/>
                <w:sz w:val="18"/>
                <w:szCs w:val="18"/>
              </w:rPr>
              <w:t>Amount of Consideration</w:t>
            </w:r>
          </w:p>
          <w:p w14:paraId="330D0356" w14:textId="77777777" w:rsidR="00E1052F" w:rsidRPr="00F545B6" w:rsidRDefault="00E1052F" w:rsidP="00893B29">
            <w:pPr>
              <w:rPr>
                <w:rFonts w:cstheme="minorHAnsi"/>
                <w:sz w:val="18"/>
                <w:szCs w:val="18"/>
              </w:rPr>
            </w:pPr>
            <w:r>
              <w:rPr>
                <w:rFonts w:cstheme="minorHAnsi"/>
                <w:sz w:val="18"/>
                <w:szCs w:val="18"/>
              </w:rPr>
              <w:t>(GST Inclusive)</w:t>
            </w:r>
          </w:p>
        </w:tc>
        <w:tc>
          <w:tcPr>
            <w:tcW w:w="1085" w:type="dxa"/>
            <w:shd w:val="clear" w:color="auto" w:fill="D9D9D9" w:themeFill="background1" w:themeFillShade="D9"/>
          </w:tcPr>
          <w:p w14:paraId="1545C480" w14:textId="77777777" w:rsidR="00CE7C48" w:rsidRPr="00F545B6" w:rsidRDefault="00CE7C48" w:rsidP="00893B29">
            <w:pPr>
              <w:rPr>
                <w:rFonts w:cstheme="minorHAnsi"/>
                <w:sz w:val="18"/>
                <w:szCs w:val="18"/>
              </w:rPr>
            </w:pPr>
            <w:r w:rsidRPr="00F545B6">
              <w:rPr>
                <w:rFonts w:cstheme="minorHAnsi"/>
                <w:sz w:val="18"/>
                <w:szCs w:val="18"/>
              </w:rPr>
              <w:t>Start Date</w:t>
            </w:r>
          </w:p>
        </w:tc>
        <w:tc>
          <w:tcPr>
            <w:tcW w:w="1085" w:type="dxa"/>
            <w:shd w:val="clear" w:color="auto" w:fill="D9D9D9" w:themeFill="background1" w:themeFillShade="D9"/>
          </w:tcPr>
          <w:p w14:paraId="30901634" w14:textId="77777777" w:rsidR="00CE7C48" w:rsidRPr="00F545B6" w:rsidRDefault="00CE7C48" w:rsidP="00893B29">
            <w:pPr>
              <w:rPr>
                <w:rFonts w:cstheme="minorHAnsi"/>
                <w:sz w:val="18"/>
                <w:szCs w:val="18"/>
              </w:rPr>
            </w:pPr>
            <w:r w:rsidRPr="00F545B6">
              <w:rPr>
                <w:rFonts w:cstheme="minorHAnsi"/>
                <w:sz w:val="18"/>
                <w:szCs w:val="18"/>
              </w:rPr>
              <w:t>Anticipated end Date</w:t>
            </w:r>
          </w:p>
        </w:tc>
        <w:tc>
          <w:tcPr>
            <w:tcW w:w="1607" w:type="dxa"/>
            <w:shd w:val="clear" w:color="auto" w:fill="D9D9D9" w:themeFill="background1" w:themeFillShade="D9"/>
          </w:tcPr>
          <w:p w14:paraId="22B0891B" w14:textId="77777777" w:rsidR="00CE7C48" w:rsidRPr="00F545B6" w:rsidRDefault="00CE7C48" w:rsidP="00893B29">
            <w:pPr>
              <w:rPr>
                <w:rFonts w:cstheme="minorHAnsi"/>
                <w:sz w:val="18"/>
                <w:szCs w:val="18"/>
              </w:rPr>
            </w:pPr>
            <w:r w:rsidRPr="00F545B6">
              <w:rPr>
                <w:rFonts w:cstheme="minorHAnsi"/>
                <w:sz w:val="18"/>
                <w:szCs w:val="18"/>
              </w:rPr>
              <w:t>Whether contract contains provisions requiring the parties to maintain confidentiality of any of its provisions (Y/N)</w:t>
            </w:r>
          </w:p>
        </w:tc>
        <w:tc>
          <w:tcPr>
            <w:tcW w:w="769" w:type="dxa"/>
            <w:shd w:val="clear" w:color="auto" w:fill="D9D9D9" w:themeFill="background1" w:themeFillShade="D9"/>
          </w:tcPr>
          <w:p w14:paraId="69889DD5" w14:textId="77777777" w:rsidR="00CE7C48" w:rsidRPr="00F545B6" w:rsidRDefault="00CE7C48" w:rsidP="00893B29">
            <w:pPr>
              <w:rPr>
                <w:rFonts w:cstheme="minorHAnsi"/>
                <w:sz w:val="18"/>
                <w:szCs w:val="18"/>
              </w:rPr>
            </w:pPr>
            <w:r w:rsidRPr="00F545B6">
              <w:rPr>
                <w:rFonts w:cstheme="minorHAnsi"/>
                <w:sz w:val="18"/>
                <w:szCs w:val="18"/>
              </w:rPr>
              <w:t>Reason (s)</w:t>
            </w:r>
          </w:p>
        </w:tc>
        <w:tc>
          <w:tcPr>
            <w:tcW w:w="1273" w:type="dxa"/>
            <w:shd w:val="clear" w:color="auto" w:fill="D9D9D9" w:themeFill="background1" w:themeFillShade="D9"/>
          </w:tcPr>
          <w:p w14:paraId="391BEA18" w14:textId="77777777" w:rsidR="00CE7C48" w:rsidRPr="00F545B6" w:rsidRDefault="00CE7C48" w:rsidP="00893B29">
            <w:pPr>
              <w:rPr>
                <w:rFonts w:cstheme="minorHAnsi"/>
                <w:sz w:val="18"/>
                <w:szCs w:val="18"/>
              </w:rPr>
            </w:pPr>
            <w:r w:rsidRPr="00F545B6">
              <w:rPr>
                <w:rFonts w:cstheme="minorHAnsi"/>
                <w:sz w:val="18"/>
                <w:szCs w:val="18"/>
              </w:rPr>
              <w:t>Whether contract contains other requirements of confidentiality (Y/N)</w:t>
            </w:r>
          </w:p>
        </w:tc>
        <w:tc>
          <w:tcPr>
            <w:tcW w:w="761" w:type="dxa"/>
            <w:shd w:val="clear" w:color="auto" w:fill="D9D9D9" w:themeFill="background1" w:themeFillShade="D9"/>
          </w:tcPr>
          <w:p w14:paraId="7EF05BE7" w14:textId="77777777" w:rsidR="00CE7C48" w:rsidRPr="00F545B6" w:rsidRDefault="00CE7C48" w:rsidP="00893B29">
            <w:pPr>
              <w:rPr>
                <w:rFonts w:cstheme="minorHAnsi"/>
                <w:sz w:val="18"/>
                <w:szCs w:val="18"/>
              </w:rPr>
            </w:pPr>
            <w:r w:rsidRPr="00F545B6">
              <w:rPr>
                <w:rFonts w:cstheme="minorHAnsi"/>
                <w:sz w:val="18"/>
                <w:szCs w:val="18"/>
              </w:rPr>
              <w:t>Reason (s)</w:t>
            </w:r>
          </w:p>
        </w:tc>
      </w:tr>
      <w:tr w:rsidR="00556EDF" w:rsidRPr="00F545B6" w14:paraId="7ADD89E5" w14:textId="77777777" w:rsidTr="0692DA91">
        <w:tc>
          <w:tcPr>
            <w:tcW w:w="1702" w:type="dxa"/>
          </w:tcPr>
          <w:p w14:paraId="489481A9" w14:textId="6D616EE5" w:rsidR="00556EDF" w:rsidRPr="00CD3B5B" w:rsidRDefault="00556EDF" w:rsidP="00556EDF">
            <w:pPr>
              <w:rPr>
                <w:rFonts w:cstheme="minorHAnsi"/>
                <w:sz w:val="18"/>
                <w:szCs w:val="18"/>
              </w:rPr>
            </w:pPr>
            <w:r w:rsidRPr="00CD3B5B">
              <w:rPr>
                <w:rFonts w:cstheme="minorHAnsi"/>
                <w:sz w:val="18"/>
                <w:szCs w:val="18"/>
              </w:rPr>
              <w:t>Aurion Corporation Pty Ltd</w:t>
            </w:r>
          </w:p>
        </w:tc>
        <w:tc>
          <w:tcPr>
            <w:tcW w:w="1254" w:type="dxa"/>
          </w:tcPr>
          <w:p w14:paraId="4DE844FF" w14:textId="77777777" w:rsidR="00556EDF" w:rsidRPr="00CD3B5B" w:rsidRDefault="00556EDF" w:rsidP="00556EDF">
            <w:pPr>
              <w:rPr>
                <w:rFonts w:cstheme="minorHAnsi"/>
                <w:sz w:val="18"/>
                <w:szCs w:val="18"/>
              </w:rPr>
            </w:pPr>
            <w:r w:rsidRPr="00CD3B5B">
              <w:rPr>
                <w:rFonts w:cstheme="minorHAnsi"/>
                <w:sz w:val="18"/>
                <w:szCs w:val="18"/>
              </w:rPr>
              <w:t>Human Resource Management</w:t>
            </w:r>
          </w:p>
          <w:p w14:paraId="043EFABA" w14:textId="62ABC393" w:rsidR="00556EDF" w:rsidRPr="00CD3B5B" w:rsidRDefault="00556EDF" w:rsidP="00556EDF">
            <w:pPr>
              <w:rPr>
                <w:rFonts w:cstheme="minorHAnsi"/>
                <w:sz w:val="18"/>
                <w:szCs w:val="18"/>
              </w:rPr>
            </w:pPr>
            <w:r w:rsidRPr="00CD3B5B">
              <w:rPr>
                <w:rFonts w:cstheme="minorHAnsi"/>
                <w:sz w:val="18"/>
                <w:szCs w:val="18"/>
              </w:rPr>
              <w:t>and Payroll related Software and Services</w:t>
            </w:r>
          </w:p>
        </w:tc>
        <w:tc>
          <w:tcPr>
            <w:tcW w:w="1238" w:type="dxa"/>
          </w:tcPr>
          <w:p w14:paraId="7F256C3C" w14:textId="727ACF8B" w:rsidR="00556EDF" w:rsidRPr="00CD3B5B" w:rsidRDefault="00556EDF" w:rsidP="00556EDF">
            <w:pPr>
              <w:rPr>
                <w:rFonts w:cstheme="minorHAnsi"/>
                <w:sz w:val="18"/>
                <w:szCs w:val="18"/>
              </w:rPr>
            </w:pPr>
            <w:r w:rsidRPr="00CD3B5B">
              <w:rPr>
                <w:rFonts w:cstheme="minorHAnsi"/>
                <w:sz w:val="18"/>
                <w:szCs w:val="18"/>
              </w:rPr>
              <w:t>~552,000</w:t>
            </w:r>
          </w:p>
        </w:tc>
        <w:tc>
          <w:tcPr>
            <w:tcW w:w="1085" w:type="dxa"/>
          </w:tcPr>
          <w:p w14:paraId="59B6429D" w14:textId="6C78EBF9" w:rsidR="00556EDF" w:rsidRPr="00CD3B5B" w:rsidRDefault="00556EDF" w:rsidP="00556EDF">
            <w:pPr>
              <w:rPr>
                <w:rFonts w:cstheme="minorHAnsi"/>
                <w:sz w:val="18"/>
                <w:szCs w:val="18"/>
              </w:rPr>
            </w:pPr>
            <w:r w:rsidRPr="00CD3B5B">
              <w:rPr>
                <w:rFonts w:cstheme="minorHAnsi"/>
                <w:sz w:val="18"/>
                <w:szCs w:val="18"/>
              </w:rPr>
              <w:t>09/06/2016</w:t>
            </w:r>
          </w:p>
        </w:tc>
        <w:tc>
          <w:tcPr>
            <w:tcW w:w="1085" w:type="dxa"/>
          </w:tcPr>
          <w:p w14:paraId="402674F3" w14:textId="75BAE139" w:rsidR="00556EDF" w:rsidRPr="00CD3B5B" w:rsidRDefault="00556EDF" w:rsidP="00556EDF">
            <w:pPr>
              <w:rPr>
                <w:rFonts w:cstheme="minorHAnsi"/>
                <w:sz w:val="18"/>
                <w:szCs w:val="18"/>
              </w:rPr>
            </w:pPr>
            <w:r w:rsidRPr="00CD3B5B">
              <w:rPr>
                <w:rFonts w:cstheme="minorHAnsi"/>
                <w:sz w:val="18"/>
                <w:szCs w:val="18"/>
              </w:rPr>
              <w:t>09/06/202</w:t>
            </w:r>
            <w:r w:rsidR="00787C42" w:rsidRPr="00CD3B5B">
              <w:rPr>
                <w:rFonts w:cstheme="minorHAnsi"/>
                <w:sz w:val="18"/>
                <w:szCs w:val="18"/>
              </w:rPr>
              <w:t>6</w:t>
            </w:r>
          </w:p>
        </w:tc>
        <w:tc>
          <w:tcPr>
            <w:tcW w:w="1607" w:type="dxa"/>
          </w:tcPr>
          <w:p w14:paraId="1E61680B" w14:textId="375593D1" w:rsidR="00556EDF" w:rsidRDefault="00556EDF" w:rsidP="00556EDF">
            <w:pPr>
              <w:rPr>
                <w:rFonts w:cstheme="minorHAnsi"/>
                <w:sz w:val="18"/>
                <w:szCs w:val="18"/>
              </w:rPr>
            </w:pPr>
            <w:r>
              <w:rPr>
                <w:rFonts w:cstheme="minorHAnsi"/>
                <w:sz w:val="18"/>
                <w:szCs w:val="18"/>
              </w:rPr>
              <w:t>N</w:t>
            </w:r>
          </w:p>
        </w:tc>
        <w:tc>
          <w:tcPr>
            <w:tcW w:w="769" w:type="dxa"/>
          </w:tcPr>
          <w:p w14:paraId="19E138B4" w14:textId="77777777" w:rsidR="00556EDF" w:rsidRPr="00F545B6" w:rsidRDefault="00556EDF" w:rsidP="00556EDF">
            <w:pPr>
              <w:rPr>
                <w:rFonts w:cstheme="minorHAnsi"/>
                <w:sz w:val="18"/>
                <w:szCs w:val="18"/>
              </w:rPr>
            </w:pPr>
          </w:p>
        </w:tc>
        <w:tc>
          <w:tcPr>
            <w:tcW w:w="1273" w:type="dxa"/>
          </w:tcPr>
          <w:p w14:paraId="70490889" w14:textId="691498E8" w:rsidR="00556EDF" w:rsidRDefault="00556EDF" w:rsidP="00556EDF">
            <w:pPr>
              <w:rPr>
                <w:rFonts w:cstheme="minorHAnsi"/>
                <w:sz w:val="18"/>
                <w:szCs w:val="18"/>
              </w:rPr>
            </w:pPr>
            <w:r>
              <w:rPr>
                <w:rFonts w:cstheme="minorHAnsi"/>
                <w:sz w:val="18"/>
                <w:szCs w:val="18"/>
              </w:rPr>
              <w:t>N</w:t>
            </w:r>
          </w:p>
        </w:tc>
        <w:tc>
          <w:tcPr>
            <w:tcW w:w="761" w:type="dxa"/>
          </w:tcPr>
          <w:p w14:paraId="3CD963FC" w14:textId="77777777" w:rsidR="00556EDF" w:rsidRPr="00F545B6" w:rsidRDefault="00556EDF" w:rsidP="00556EDF">
            <w:pPr>
              <w:rPr>
                <w:rFonts w:cstheme="minorHAnsi"/>
                <w:sz w:val="18"/>
                <w:szCs w:val="18"/>
              </w:rPr>
            </w:pPr>
          </w:p>
        </w:tc>
      </w:tr>
      <w:tr w:rsidR="00556EDF" w:rsidRPr="00F545B6" w14:paraId="47D89D93" w14:textId="77777777" w:rsidTr="0692DA91">
        <w:tc>
          <w:tcPr>
            <w:tcW w:w="1702" w:type="dxa"/>
          </w:tcPr>
          <w:p w14:paraId="455963B6" w14:textId="02D31509" w:rsidR="00556EDF" w:rsidRPr="00660AA7" w:rsidRDefault="00556EDF" w:rsidP="00556EDF">
            <w:pPr>
              <w:rPr>
                <w:rFonts w:cstheme="minorHAnsi"/>
                <w:sz w:val="18"/>
                <w:szCs w:val="18"/>
                <w:highlight w:val="yellow"/>
              </w:rPr>
            </w:pPr>
            <w:r w:rsidRPr="00A824E8">
              <w:rPr>
                <w:rFonts w:cstheme="minorHAnsi"/>
                <w:sz w:val="18"/>
                <w:szCs w:val="18"/>
              </w:rPr>
              <w:t>Rolfe Property Services Pty Ltd</w:t>
            </w:r>
          </w:p>
        </w:tc>
        <w:tc>
          <w:tcPr>
            <w:tcW w:w="1254" w:type="dxa"/>
          </w:tcPr>
          <w:p w14:paraId="11530DAB" w14:textId="76DAA354" w:rsidR="00556EDF" w:rsidRPr="00063710" w:rsidRDefault="00556EDF" w:rsidP="00556EDF">
            <w:pPr>
              <w:rPr>
                <w:rFonts w:cstheme="minorHAnsi"/>
                <w:sz w:val="18"/>
                <w:szCs w:val="18"/>
              </w:rPr>
            </w:pPr>
            <w:r>
              <w:rPr>
                <w:rFonts w:cstheme="minorHAnsi"/>
                <w:sz w:val="18"/>
                <w:szCs w:val="18"/>
              </w:rPr>
              <w:t>Provision of Cleaning Services</w:t>
            </w:r>
          </w:p>
        </w:tc>
        <w:tc>
          <w:tcPr>
            <w:tcW w:w="1238" w:type="dxa"/>
          </w:tcPr>
          <w:p w14:paraId="3A4016B6" w14:textId="7AB17B4C" w:rsidR="00556EDF" w:rsidRDefault="00F0475F" w:rsidP="00556EDF">
            <w:pPr>
              <w:rPr>
                <w:rFonts w:cstheme="minorHAnsi"/>
                <w:sz w:val="18"/>
                <w:szCs w:val="18"/>
              </w:rPr>
            </w:pPr>
            <w:r>
              <w:rPr>
                <w:rFonts w:cstheme="minorHAnsi"/>
                <w:sz w:val="18"/>
                <w:szCs w:val="18"/>
              </w:rPr>
              <w:t>~</w:t>
            </w:r>
            <w:r w:rsidR="00556EDF">
              <w:rPr>
                <w:rFonts w:cstheme="minorHAnsi"/>
                <w:sz w:val="18"/>
                <w:szCs w:val="18"/>
              </w:rPr>
              <w:t>2,</w:t>
            </w:r>
            <w:r w:rsidR="00D56B7C">
              <w:rPr>
                <w:rFonts w:cstheme="minorHAnsi"/>
                <w:sz w:val="18"/>
                <w:szCs w:val="18"/>
              </w:rPr>
              <w:t>596</w:t>
            </w:r>
            <w:r w:rsidR="00556EDF">
              <w:rPr>
                <w:rFonts w:cstheme="minorHAnsi"/>
                <w:sz w:val="18"/>
                <w:szCs w:val="18"/>
              </w:rPr>
              <w:t>,546</w:t>
            </w:r>
          </w:p>
        </w:tc>
        <w:tc>
          <w:tcPr>
            <w:tcW w:w="1085" w:type="dxa"/>
          </w:tcPr>
          <w:p w14:paraId="47B429CB" w14:textId="1612930B" w:rsidR="00556EDF" w:rsidRDefault="00556EDF" w:rsidP="00556EDF">
            <w:pPr>
              <w:rPr>
                <w:rFonts w:cstheme="minorHAnsi"/>
                <w:sz w:val="18"/>
                <w:szCs w:val="18"/>
              </w:rPr>
            </w:pPr>
            <w:r w:rsidRPr="00613FF6">
              <w:rPr>
                <w:rFonts w:cstheme="minorHAnsi"/>
                <w:sz w:val="18"/>
                <w:szCs w:val="18"/>
              </w:rPr>
              <w:t>23/04/2019</w:t>
            </w:r>
          </w:p>
        </w:tc>
        <w:tc>
          <w:tcPr>
            <w:tcW w:w="1085" w:type="dxa"/>
          </w:tcPr>
          <w:p w14:paraId="65B43D3E" w14:textId="09D99434" w:rsidR="00556EDF" w:rsidRPr="00A23F1F" w:rsidRDefault="00556EDF" w:rsidP="00556EDF">
            <w:pPr>
              <w:rPr>
                <w:rFonts w:cstheme="minorHAnsi"/>
                <w:sz w:val="18"/>
                <w:szCs w:val="18"/>
                <w:highlight w:val="yellow"/>
              </w:rPr>
            </w:pPr>
            <w:r w:rsidRPr="00A824E8">
              <w:rPr>
                <w:rFonts w:cstheme="minorHAnsi"/>
                <w:sz w:val="18"/>
                <w:szCs w:val="18"/>
              </w:rPr>
              <w:t>30/06/202</w:t>
            </w:r>
            <w:r w:rsidR="00A824E8" w:rsidRPr="00A824E8">
              <w:rPr>
                <w:rFonts w:cstheme="minorHAnsi"/>
                <w:sz w:val="18"/>
                <w:szCs w:val="18"/>
              </w:rPr>
              <w:t>6</w:t>
            </w:r>
          </w:p>
        </w:tc>
        <w:tc>
          <w:tcPr>
            <w:tcW w:w="1607" w:type="dxa"/>
          </w:tcPr>
          <w:p w14:paraId="4E9E4DF6" w14:textId="49400CC6" w:rsidR="00556EDF" w:rsidRDefault="00556EDF" w:rsidP="00556EDF">
            <w:pPr>
              <w:rPr>
                <w:rFonts w:cstheme="minorHAnsi"/>
                <w:sz w:val="18"/>
                <w:szCs w:val="18"/>
              </w:rPr>
            </w:pPr>
            <w:r>
              <w:rPr>
                <w:rFonts w:cstheme="minorHAnsi"/>
                <w:sz w:val="18"/>
                <w:szCs w:val="18"/>
              </w:rPr>
              <w:t>N</w:t>
            </w:r>
          </w:p>
        </w:tc>
        <w:tc>
          <w:tcPr>
            <w:tcW w:w="769" w:type="dxa"/>
          </w:tcPr>
          <w:p w14:paraId="2A21B96D" w14:textId="77777777" w:rsidR="00556EDF" w:rsidRPr="00F545B6" w:rsidRDefault="00556EDF" w:rsidP="00556EDF">
            <w:pPr>
              <w:rPr>
                <w:rFonts w:cstheme="minorHAnsi"/>
                <w:sz w:val="18"/>
                <w:szCs w:val="18"/>
              </w:rPr>
            </w:pPr>
          </w:p>
        </w:tc>
        <w:tc>
          <w:tcPr>
            <w:tcW w:w="1273" w:type="dxa"/>
          </w:tcPr>
          <w:p w14:paraId="6AD34304" w14:textId="3936ED15" w:rsidR="00556EDF" w:rsidRDefault="00556EDF" w:rsidP="00556EDF">
            <w:pPr>
              <w:rPr>
                <w:rFonts w:cstheme="minorHAnsi"/>
                <w:sz w:val="18"/>
                <w:szCs w:val="18"/>
              </w:rPr>
            </w:pPr>
            <w:r>
              <w:rPr>
                <w:rFonts w:cstheme="minorHAnsi"/>
                <w:sz w:val="18"/>
                <w:szCs w:val="18"/>
              </w:rPr>
              <w:t>N</w:t>
            </w:r>
          </w:p>
        </w:tc>
        <w:tc>
          <w:tcPr>
            <w:tcW w:w="761" w:type="dxa"/>
          </w:tcPr>
          <w:p w14:paraId="45BEE80A" w14:textId="77777777" w:rsidR="00556EDF" w:rsidRPr="00F545B6" w:rsidRDefault="00556EDF" w:rsidP="00556EDF">
            <w:pPr>
              <w:rPr>
                <w:rFonts w:cstheme="minorHAnsi"/>
                <w:sz w:val="18"/>
                <w:szCs w:val="18"/>
              </w:rPr>
            </w:pPr>
          </w:p>
        </w:tc>
      </w:tr>
      <w:tr w:rsidR="00556EDF" w:rsidRPr="00F545B6" w14:paraId="2EEB92C7" w14:textId="77777777" w:rsidTr="0692DA91">
        <w:tc>
          <w:tcPr>
            <w:tcW w:w="1702" w:type="dxa"/>
          </w:tcPr>
          <w:p w14:paraId="6E30759E" w14:textId="3281975E" w:rsidR="00556EDF" w:rsidRPr="00660AA7" w:rsidRDefault="00556EDF" w:rsidP="00556EDF">
            <w:pPr>
              <w:rPr>
                <w:rFonts w:cstheme="minorHAnsi"/>
                <w:sz w:val="18"/>
                <w:szCs w:val="18"/>
                <w:highlight w:val="yellow"/>
              </w:rPr>
            </w:pPr>
            <w:r w:rsidRPr="00A23F1F">
              <w:rPr>
                <w:rFonts w:cstheme="minorHAnsi"/>
                <w:sz w:val="18"/>
                <w:szCs w:val="18"/>
              </w:rPr>
              <w:t>Fresh Collective</w:t>
            </w:r>
          </w:p>
        </w:tc>
        <w:tc>
          <w:tcPr>
            <w:tcW w:w="1254" w:type="dxa"/>
          </w:tcPr>
          <w:p w14:paraId="541D2FCC" w14:textId="3098BCD4" w:rsidR="00556EDF" w:rsidRPr="00063710" w:rsidRDefault="00556EDF" w:rsidP="00556EDF">
            <w:pPr>
              <w:rPr>
                <w:rFonts w:cstheme="minorHAnsi"/>
                <w:sz w:val="18"/>
                <w:szCs w:val="18"/>
              </w:rPr>
            </w:pPr>
            <w:r w:rsidRPr="006B723E">
              <w:rPr>
                <w:rFonts w:cstheme="minorHAnsi"/>
                <w:sz w:val="18"/>
                <w:szCs w:val="18"/>
              </w:rPr>
              <w:t>Provision of Cafe and Event Catering Services</w:t>
            </w:r>
          </w:p>
        </w:tc>
        <w:tc>
          <w:tcPr>
            <w:tcW w:w="1238" w:type="dxa"/>
          </w:tcPr>
          <w:p w14:paraId="7EBF999F" w14:textId="6E90D606" w:rsidR="00556EDF" w:rsidRDefault="00556EDF" w:rsidP="00556EDF">
            <w:pPr>
              <w:rPr>
                <w:rFonts w:cstheme="minorHAnsi"/>
                <w:sz w:val="18"/>
                <w:szCs w:val="18"/>
              </w:rPr>
            </w:pPr>
            <w:r>
              <w:rPr>
                <w:rFonts w:cstheme="minorHAnsi"/>
                <w:sz w:val="18"/>
                <w:szCs w:val="18"/>
              </w:rPr>
              <w:t>˜650,000</w:t>
            </w:r>
          </w:p>
        </w:tc>
        <w:tc>
          <w:tcPr>
            <w:tcW w:w="1085" w:type="dxa"/>
          </w:tcPr>
          <w:p w14:paraId="177553E9" w14:textId="0B3220B7" w:rsidR="00556EDF" w:rsidRDefault="00556EDF" w:rsidP="00556EDF">
            <w:pPr>
              <w:rPr>
                <w:rFonts w:cstheme="minorHAnsi"/>
                <w:sz w:val="18"/>
                <w:szCs w:val="18"/>
              </w:rPr>
            </w:pPr>
            <w:r>
              <w:rPr>
                <w:rFonts w:cstheme="minorHAnsi"/>
                <w:sz w:val="18"/>
                <w:szCs w:val="18"/>
              </w:rPr>
              <w:t>07/12/2021</w:t>
            </w:r>
          </w:p>
        </w:tc>
        <w:tc>
          <w:tcPr>
            <w:tcW w:w="1085" w:type="dxa"/>
          </w:tcPr>
          <w:p w14:paraId="0B20E1E5" w14:textId="62EEA438" w:rsidR="00556EDF" w:rsidRDefault="00556EDF" w:rsidP="00556EDF">
            <w:pPr>
              <w:rPr>
                <w:rFonts w:cstheme="minorHAnsi"/>
                <w:sz w:val="18"/>
                <w:szCs w:val="18"/>
              </w:rPr>
            </w:pPr>
            <w:r>
              <w:rPr>
                <w:rFonts w:cstheme="minorHAnsi"/>
                <w:sz w:val="18"/>
                <w:szCs w:val="18"/>
              </w:rPr>
              <w:t>06/12/2026</w:t>
            </w:r>
          </w:p>
        </w:tc>
        <w:tc>
          <w:tcPr>
            <w:tcW w:w="1607" w:type="dxa"/>
          </w:tcPr>
          <w:p w14:paraId="0786D647" w14:textId="781ED181" w:rsidR="00556EDF" w:rsidRDefault="00556EDF" w:rsidP="00556EDF">
            <w:pPr>
              <w:rPr>
                <w:rFonts w:cstheme="minorHAnsi"/>
                <w:sz w:val="18"/>
                <w:szCs w:val="18"/>
              </w:rPr>
            </w:pPr>
            <w:r>
              <w:rPr>
                <w:rFonts w:cstheme="minorHAnsi"/>
                <w:sz w:val="18"/>
                <w:szCs w:val="18"/>
              </w:rPr>
              <w:t>N</w:t>
            </w:r>
          </w:p>
        </w:tc>
        <w:tc>
          <w:tcPr>
            <w:tcW w:w="769" w:type="dxa"/>
          </w:tcPr>
          <w:p w14:paraId="5AD70B3A" w14:textId="77777777" w:rsidR="00556EDF" w:rsidRPr="00F545B6" w:rsidRDefault="00556EDF" w:rsidP="00556EDF">
            <w:pPr>
              <w:rPr>
                <w:rFonts w:cstheme="minorHAnsi"/>
                <w:sz w:val="18"/>
                <w:szCs w:val="18"/>
              </w:rPr>
            </w:pPr>
          </w:p>
        </w:tc>
        <w:tc>
          <w:tcPr>
            <w:tcW w:w="1273" w:type="dxa"/>
          </w:tcPr>
          <w:p w14:paraId="06D69B12" w14:textId="515847E9" w:rsidR="00556EDF" w:rsidRDefault="00556EDF" w:rsidP="00556EDF">
            <w:pPr>
              <w:rPr>
                <w:rFonts w:cstheme="minorHAnsi"/>
                <w:sz w:val="18"/>
                <w:szCs w:val="18"/>
              </w:rPr>
            </w:pPr>
            <w:r>
              <w:rPr>
                <w:rFonts w:cstheme="minorHAnsi"/>
                <w:sz w:val="18"/>
                <w:szCs w:val="18"/>
              </w:rPr>
              <w:t>N</w:t>
            </w:r>
          </w:p>
        </w:tc>
        <w:tc>
          <w:tcPr>
            <w:tcW w:w="761" w:type="dxa"/>
          </w:tcPr>
          <w:p w14:paraId="7207C3B3" w14:textId="77777777" w:rsidR="00556EDF" w:rsidRPr="00F545B6" w:rsidRDefault="00556EDF" w:rsidP="00556EDF">
            <w:pPr>
              <w:rPr>
                <w:rFonts w:cstheme="minorHAnsi"/>
                <w:sz w:val="18"/>
                <w:szCs w:val="18"/>
              </w:rPr>
            </w:pPr>
          </w:p>
        </w:tc>
      </w:tr>
      <w:tr w:rsidR="00556EDF" w:rsidRPr="00F545B6" w14:paraId="6A5CB5AF" w14:textId="77777777" w:rsidTr="0692DA91">
        <w:tc>
          <w:tcPr>
            <w:tcW w:w="1702" w:type="dxa"/>
          </w:tcPr>
          <w:p w14:paraId="5DBC6513" w14:textId="47C0C890" w:rsidR="00556EDF" w:rsidRPr="00A23F1F" w:rsidRDefault="00556EDF" w:rsidP="00556EDF">
            <w:pPr>
              <w:rPr>
                <w:rFonts w:cstheme="minorHAnsi"/>
                <w:sz w:val="18"/>
                <w:szCs w:val="18"/>
              </w:rPr>
            </w:pPr>
            <w:proofErr w:type="spellStart"/>
            <w:r w:rsidRPr="00A23F1F">
              <w:rPr>
                <w:rFonts w:cstheme="minorHAnsi"/>
                <w:sz w:val="18"/>
                <w:szCs w:val="18"/>
              </w:rPr>
              <w:t>TechnologyOne</w:t>
            </w:r>
            <w:proofErr w:type="spellEnd"/>
          </w:p>
        </w:tc>
        <w:tc>
          <w:tcPr>
            <w:tcW w:w="1254" w:type="dxa"/>
          </w:tcPr>
          <w:p w14:paraId="1F7E805E" w14:textId="49DB1A33" w:rsidR="00556EDF" w:rsidRPr="006B723E" w:rsidRDefault="00556EDF" w:rsidP="00556EDF">
            <w:pPr>
              <w:rPr>
                <w:rFonts w:cstheme="minorHAnsi"/>
                <w:sz w:val="18"/>
                <w:szCs w:val="18"/>
              </w:rPr>
            </w:pPr>
            <w:proofErr w:type="spellStart"/>
            <w:r>
              <w:rPr>
                <w:rFonts w:cstheme="minorHAnsi"/>
                <w:sz w:val="18"/>
                <w:szCs w:val="18"/>
              </w:rPr>
              <w:t>CiA</w:t>
            </w:r>
            <w:proofErr w:type="spellEnd"/>
            <w:r>
              <w:rPr>
                <w:rFonts w:cstheme="minorHAnsi"/>
                <w:sz w:val="18"/>
                <w:szCs w:val="18"/>
              </w:rPr>
              <w:t xml:space="preserve"> Live Migration and SaaS</w:t>
            </w:r>
          </w:p>
        </w:tc>
        <w:tc>
          <w:tcPr>
            <w:tcW w:w="1238" w:type="dxa"/>
          </w:tcPr>
          <w:p w14:paraId="530F504B" w14:textId="7588E0DA" w:rsidR="00556EDF" w:rsidRDefault="00556EDF" w:rsidP="00556EDF">
            <w:pPr>
              <w:rPr>
                <w:rFonts w:cstheme="minorHAnsi"/>
                <w:sz w:val="18"/>
                <w:szCs w:val="18"/>
              </w:rPr>
            </w:pPr>
            <w:r>
              <w:rPr>
                <w:rFonts w:cstheme="minorHAnsi"/>
                <w:sz w:val="18"/>
                <w:szCs w:val="18"/>
              </w:rPr>
              <w:t>455,929</w:t>
            </w:r>
          </w:p>
        </w:tc>
        <w:tc>
          <w:tcPr>
            <w:tcW w:w="1085" w:type="dxa"/>
          </w:tcPr>
          <w:p w14:paraId="0D88254A" w14:textId="1F271298" w:rsidR="00556EDF" w:rsidRDefault="00556EDF" w:rsidP="00556EDF">
            <w:pPr>
              <w:rPr>
                <w:rFonts w:cstheme="minorHAnsi"/>
                <w:sz w:val="18"/>
                <w:szCs w:val="18"/>
              </w:rPr>
            </w:pPr>
            <w:r>
              <w:rPr>
                <w:rFonts w:cstheme="minorHAnsi"/>
                <w:sz w:val="18"/>
                <w:szCs w:val="18"/>
              </w:rPr>
              <w:t>20/06/2022</w:t>
            </w:r>
          </w:p>
        </w:tc>
        <w:tc>
          <w:tcPr>
            <w:tcW w:w="1085" w:type="dxa"/>
          </w:tcPr>
          <w:p w14:paraId="3B0B4BC5" w14:textId="39010D63" w:rsidR="00556EDF" w:rsidRDefault="00556EDF" w:rsidP="00556EDF">
            <w:pPr>
              <w:rPr>
                <w:rFonts w:cstheme="minorHAnsi"/>
                <w:sz w:val="18"/>
                <w:szCs w:val="18"/>
              </w:rPr>
            </w:pPr>
            <w:r>
              <w:rPr>
                <w:rFonts w:cstheme="minorHAnsi"/>
                <w:sz w:val="18"/>
                <w:szCs w:val="18"/>
              </w:rPr>
              <w:t>19/06/2027</w:t>
            </w:r>
          </w:p>
        </w:tc>
        <w:tc>
          <w:tcPr>
            <w:tcW w:w="1607" w:type="dxa"/>
          </w:tcPr>
          <w:p w14:paraId="3B668DC6" w14:textId="786B6355" w:rsidR="00556EDF" w:rsidRDefault="00556EDF" w:rsidP="00556EDF">
            <w:pPr>
              <w:rPr>
                <w:rFonts w:cstheme="minorHAnsi"/>
                <w:sz w:val="18"/>
                <w:szCs w:val="18"/>
              </w:rPr>
            </w:pPr>
            <w:r>
              <w:rPr>
                <w:rFonts w:cstheme="minorHAnsi"/>
                <w:sz w:val="18"/>
                <w:szCs w:val="18"/>
              </w:rPr>
              <w:t>N</w:t>
            </w:r>
          </w:p>
        </w:tc>
        <w:tc>
          <w:tcPr>
            <w:tcW w:w="769" w:type="dxa"/>
          </w:tcPr>
          <w:p w14:paraId="6859AA29" w14:textId="77777777" w:rsidR="00556EDF" w:rsidRPr="00F545B6" w:rsidRDefault="00556EDF" w:rsidP="00556EDF">
            <w:pPr>
              <w:rPr>
                <w:rFonts w:cstheme="minorHAnsi"/>
                <w:sz w:val="18"/>
                <w:szCs w:val="18"/>
              </w:rPr>
            </w:pPr>
          </w:p>
        </w:tc>
        <w:tc>
          <w:tcPr>
            <w:tcW w:w="1273" w:type="dxa"/>
          </w:tcPr>
          <w:p w14:paraId="52E1E0CD" w14:textId="4ACEA1F3" w:rsidR="00556EDF" w:rsidRDefault="00556EDF" w:rsidP="00556EDF">
            <w:pPr>
              <w:rPr>
                <w:rFonts w:cstheme="minorHAnsi"/>
                <w:sz w:val="18"/>
                <w:szCs w:val="18"/>
              </w:rPr>
            </w:pPr>
            <w:r>
              <w:rPr>
                <w:rFonts w:cstheme="minorHAnsi"/>
                <w:sz w:val="18"/>
                <w:szCs w:val="18"/>
              </w:rPr>
              <w:t>N</w:t>
            </w:r>
          </w:p>
        </w:tc>
        <w:tc>
          <w:tcPr>
            <w:tcW w:w="761" w:type="dxa"/>
          </w:tcPr>
          <w:p w14:paraId="3E7A069E" w14:textId="77777777" w:rsidR="00556EDF" w:rsidRPr="00F545B6" w:rsidRDefault="00556EDF" w:rsidP="00556EDF">
            <w:pPr>
              <w:rPr>
                <w:rFonts w:cstheme="minorHAnsi"/>
                <w:sz w:val="18"/>
                <w:szCs w:val="18"/>
              </w:rPr>
            </w:pPr>
          </w:p>
        </w:tc>
      </w:tr>
      <w:tr w:rsidR="00556EDF" w:rsidRPr="00F545B6" w14:paraId="524280C8" w14:textId="77777777" w:rsidTr="0692DA91">
        <w:trPr>
          <w:trHeight w:val="575"/>
        </w:trPr>
        <w:tc>
          <w:tcPr>
            <w:tcW w:w="1702" w:type="dxa"/>
          </w:tcPr>
          <w:p w14:paraId="032AC431" w14:textId="594804F2" w:rsidR="00556EDF" w:rsidRPr="00A23F1F" w:rsidRDefault="00556EDF" w:rsidP="0F9F2676">
            <w:pPr>
              <w:rPr>
                <w:sz w:val="18"/>
                <w:szCs w:val="18"/>
              </w:rPr>
            </w:pPr>
            <w:r w:rsidRPr="0692DA91">
              <w:rPr>
                <w:sz w:val="18"/>
                <w:szCs w:val="18"/>
              </w:rPr>
              <w:t>Qir</w:t>
            </w:r>
            <w:r w:rsidR="003203EF" w:rsidRPr="0692DA91">
              <w:rPr>
                <w:sz w:val="18"/>
                <w:szCs w:val="18"/>
              </w:rPr>
              <w:t>x</w:t>
            </w:r>
          </w:p>
        </w:tc>
        <w:tc>
          <w:tcPr>
            <w:tcW w:w="1254" w:type="dxa"/>
          </w:tcPr>
          <w:p w14:paraId="1AB52B80" w14:textId="77777777" w:rsidR="00556EDF" w:rsidRPr="000575DD" w:rsidRDefault="00556EDF" w:rsidP="00556EDF">
            <w:pPr>
              <w:rPr>
                <w:rFonts w:cstheme="minorHAnsi"/>
                <w:sz w:val="18"/>
                <w:szCs w:val="18"/>
              </w:rPr>
            </w:pPr>
            <w:r>
              <w:rPr>
                <w:rFonts w:cstheme="minorHAnsi"/>
                <w:sz w:val="18"/>
                <w:szCs w:val="18"/>
              </w:rPr>
              <w:t>Provision of ICT Managed Services including web hosting, data storage and licensing</w:t>
            </w:r>
          </w:p>
        </w:tc>
        <w:tc>
          <w:tcPr>
            <w:tcW w:w="1238" w:type="dxa"/>
          </w:tcPr>
          <w:p w14:paraId="3352861B" w14:textId="77777777" w:rsidR="00556EDF" w:rsidRPr="000575DD" w:rsidRDefault="00556EDF" w:rsidP="00556EDF">
            <w:pPr>
              <w:rPr>
                <w:rFonts w:cstheme="minorHAnsi"/>
                <w:sz w:val="18"/>
                <w:szCs w:val="18"/>
              </w:rPr>
            </w:pPr>
            <w:r>
              <w:rPr>
                <w:rFonts w:cstheme="minorHAnsi"/>
                <w:sz w:val="18"/>
                <w:szCs w:val="18"/>
              </w:rPr>
              <w:t>3,338,936</w:t>
            </w:r>
          </w:p>
        </w:tc>
        <w:tc>
          <w:tcPr>
            <w:tcW w:w="1085" w:type="dxa"/>
          </w:tcPr>
          <w:p w14:paraId="7FEF98A0" w14:textId="77777777" w:rsidR="00556EDF" w:rsidRPr="000575DD" w:rsidRDefault="00556EDF" w:rsidP="00556EDF">
            <w:pPr>
              <w:rPr>
                <w:rFonts w:cstheme="minorHAnsi"/>
                <w:sz w:val="18"/>
                <w:szCs w:val="18"/>
              </w:rPr>
            </w:pPr>
            <w:r>
              <w:rPr>
                <w:rFonts w:cstheme="minorHAnsi"/>
                <w:sz w:val="18"/>
                <w:szCs w:val="18"/>
              </w:rPr>
              <w:t>16/05/2023</w:t>
            </w:r>
          </w:p>
        </w:tc>
        <w:tc>
          <w:tcPr>
            <w:tcW w:w="1085" w:type="dxa"/>
          </w:tcPr>
          <w:p w14:paraId="25BF4061" w14:textId="77777777" w:rsidR="00556EDF" w:rsidRPr="000575DD" w:rsidRDefault="00556EDF" w:rsidP="00556EDF">
            <w:pPr>
              <w:rPr>
                <w:rFonts w:cstheme="minorHAnsi"/>
                <w:sz w:val="18"/>
                <w:szCs w:val="18"/>
              </w:rPr>
            </w:pPr>
            <w:r>
              <w:rPr>
                <w:rFonts w:cstheme="minorHAnsi"/>
                <w:sz w:val="18"/>
                <w:szCs w:val="18"/>
              </w:rPr>
              <w:t>15/05/2028</w:t>
            </w:r>
          </w:p>
        </w:tc>
        <w:tc>
          <w:tcPr>
            <w:tcW w:w="1607" w:type="dxa"/>
          </w:tcPr>
          <w:p w14:paraId="35158A0D" w14:textId="77777777" w:rsidR="00556EDF" w:rsidRPr="000575DD" w:rsidRDefault="00556EDF" w:rsidP="00556EDF">
            <w:pPr>
              <w:rPr>
                <w:rFonts w:cstheme="minorHAnsi"/>
                <w:sz w:val="18"/>
                <w:szCs w:val="18"/>
              </w:rPr>
            </w:pPr>
            <w:r>
              <w:rPr>
                <w:rFonts w:cstheme="minorHAnsi"/>
                <w:sz w:val="18"/>
                <w:szCs w:val="18"/>
              </w:rPr>
              <w:t>N</w:t>
            </w:r>
          </w:p>
        </w:tc>
        <w:tc>
          <w:tcPr>
            <w:tcW w:w="769" w:type="dxa"/>
          </w:tcPr>
          <w:p w14:paraId="165DF323" w14:textId="77777777" w:rsidR="00556EDF" w:rsidRPr="000575DD" w:rsidRDefault="00556EDF" w:rsidP="00556EDF">
            <w:pPr>
              <w:rPr>
                <w:rFonts w:cstheme="minorHAnsi"/>
                <w:sz w:val="18"/>
                <w:szCs w:val="18"/>
              </w:rPr>
            </w:pPr>
          </w:p>
        </w:tc>
        <w:tc>
          <w:tcPr>
            <w:tcW w:w="1273" w:type="dxa"/>
          </w:tcPr>
          <w:p w14:paraId="2D453419" w14:textId="77777777" w:rsidR="00556EDF" w:rsidRPr="000575DD" w:rsidRDefault="00556EDF" w:rsidP="00556EDF">
            <w:pPr>
              <w:rPr>
                <w:rFonts w:cstheme="minorHAnsi"/>
                <w:sz w:val="18"/>
                <w:szCs w:val="18"/>
              </w:rPr>
            </w:pPr>
            <w:r>
              <w:rPr>
                <w:rFonts w:cstheme="minorHAnsi"/>
                <w:sz w:val="18"/>
                <w:szCs w:val="18"/>
              </w:rPr>
              <w:t>N</w:t>
            </w:r>
          </w:p>
        </w:tc>
        <w:tc>
          <w:tcPr>
            <w:tcW w:w="761" w:type="dxa"/>
          </w:tcPr>
          <w:p w14:paraId="52EC6744" w14:textId="77777777" w:rsidR="00556EDF" w:rsidRPr="000575DD" w:rsidRDefault="00556EDF" w:rsidP="00556EDF">
            <w:pPr>
              <w:rPr>
                <w:rFonts w:cstheme="minorHAnsi"/>
                <w:sz w:val="18"/>
                <w:szCs w:val="18"/>
              </w:rPr>
            </w:pPr>
          </w:p>
        </w:tc>
      </w:tr>
      <w:tr w:rsidR="00556EDF" w:rsidRPr="00F545B6" w14:paraId="5921BB10" w14:textId="77777777" w:rsidTr="0692DA91">
        <w:trPr>
          <w:trHeight w:val="699"/>
        </w:trPr>
        <w:tc>
          <w:tcPr>
            <w:tcW w:w="1702" w:type="dxa"/>
          </w:tcPr>
          <w:p w14:paraId="37906E67" w14:textId="4F20B7DD" w:rsidR="00556EDF" w:rsidRPr="00A23F1F" w:rsidRDefault="00556EDF" w:rsidP="00556EDF">
            <w:pPr>
              <w:rPr>
                <w:rFonts w:cstheme="minorHAnsi"/>
                <w:sz w:val="18"/>
                <w:szCs w:val="18"/>
              </w:rPr>
            </w:pPr>
            <w:r w:rsidRPr="00A23F1F">
              <w:rPr>
                <w:rFonts w:cstheme="minorHAnsi"/>
                <w:sz w:val="18"/>
                <w:szCs w:val="18"/>
              </w:rPr>
              <w:t>Integrated Technical Management</w:t>
            </w:r>
          </w:p>
        </w:tc>
        <w:tc>
          <w:tcPr>
            <w:tcW w:w="1254" w:type="dxa"/>
          </w:tcPr>
          <w:p w14:paraId="3AE82602" w14:textId="1FCF53BF" w:rsidR="00556EDF" w:rsidRPr="0047484E" w:rsidRDefault="00556EDF" w:rsidP="00556EDF">
            <w:pPr>
              <w:rPr>
                <w:rFonts w:cstheme="minorHAnsi"/>
                <w:sz w:val="18"/>
                <w:szCs w:val="18"/>
              </w:rPr>
            </w:pPr>
            <w:r w:rsidRPr="000D7DF1">
              <w:rPr>
                <w:rFonts w:cstheme="minorHAnsi"/>
                <w:sz w:val="18"/>
                <w:szCs w:val="18"/>
              </w:rPr>
              <w:t xml:space="preserve">Mechanical &amp; Electrical Services and </w:t>
            </w:r>
            <w:proofErr w:type="spellStart"/>
            <w:r w:rsidRPr="000D7DF1">
              <w:rPr>
                <w:rFonts w:cstheme="minorHAnsi"/>
                <w:sz w:val="18"/>
                <w:szCs w:val="18"/>
              </w:rPr>
              <w:t>Adhoc</w:t>
            </w:r>
            <w:proofErr w:type="spellEnd"/>
            <w:r w:rsidRPr="000D7DF1">
              <w:rPr>
                <w:rFonts w:cstheme="minorHAnsi"/>
                <w:sz w:val="18"/>
                <w:szCs w:val="18"/>
              </w:rPr>
              <w:t xml:space="preserve"> Maintenance</w:t>
            </w:r>
          </w:p>
        </w:tc>
        <w:tc>
          <w:tcPr>
            <w:tcW w:w="1238" w:type="dxa"/>
          </w:tcPr>
          <w:p w14:paraId="7706E43A" w14:textId="13CA952F" w:rsidR="00556EDF" w:rsidRPr="0047484E" w:rsidRDefault="00556EDF" w:rsidP="00556EDF">
            <w:pPr>
              <w:rPr>
                <w:rFonts w:cstheme="minorHAnsi"/>
                <w:sz w:val="18"/>
                <w:szCs w:val="18"/>
              </w:rPr>
            </w:pPr>
            <w:r>
              <w:rPr>
                <w:rFonts w:cstheme="minorHAnsi"/>
                <w:sz w:val="18"/>
                <w:szCs w:val="18"/>
              </w:rPr>
              <w:t>1,666,355</w:t>
            </w:r>
          </w:p>
        </w:tc>
        <w:tc>
          <w:tcPr>
            <w:tcW w:w="1085" w:type="dxa"/>
          </w:tcPr>
          <w:p w14:paraId="5E6E8C8A" w14:textId="23E57DA8" w:rsidR="00556EDF" w:rsidRPr="0047484E" w:rsidRDefault="00556EDF" w:rsidP="00556EDF">
            <w:pPr>
              <w:rPr>
                <w:rFonts w:cstheme="minorHAnsi"/>
                <w:sz w:val="18"/>
                <w:szCs w:val="18"/>
              </w:rPr>
            </w:pPr>
            <w:r w:rsidRPr="00447EDF">
              <w:rPr>
                <w:rFonts w:cstheme="minorHAnsi"/>
                <w:sz w:val="18"/>
                <w:szCs w:val="18"/>
              </w:rPr>
              <w:t>01/0</w:t>
            </w:r>
            <w:r>
              <w:rPr>
                <w:rFonts w:cstheme="minorHAnsi"/>
                <w:sz w:val="18"/>
                <w:szCs w:val="18"/>
              </w:rPr>
              <w:t>7</w:t>
            </w:r>
            <w:r w:rsidRPr="00447EDF">
              <w:rPr>
                <w:rFonts w:cstheme="minorHAnsi"/>
                <w:sz w:val="18"/>
                <w:szCs w:val="18"/>
              </w:rPr>
              <w:t>/20</w:t>
            </w:r>
            <w:r>
              <w:rPr>
                <w:rFonts w:cstheme="minorHAnsi"/>
                <w:sz w:val="18"/>
                <w:szCs w:val="18"/>
              </w:rPr>
              <w:t>24</w:t>
            </w:r>
          </w:p>
        </w:tc>
        <w:tc>
          <w:tcPr>
            <w:tcW w:w="1085" w:type="dxa"/>
          </w:tcPr>
          <w:p w14:paraId="5212738E" w14:textId="7918F52F" w:rsidR="00556EDF" w:rsidRPr="0047484E" w:rsidRDefault="00556EDF" w:rsidP="00556EDF">
            <w:pPr>
              <w:rPr>
                <w:rFonts w:cstheme="minorHAnsi"/>
                <w:sz w:val="18"/>
                <w:szCs w:val="18"/>
              </w:rPr>
            </w:pPr>
            <w:r w:rsidRPr="00447EDF">
              <w:rPr>
                <w:rFonts w:cstheme="minorHAnsi"/>
                <w:sz w:val="18"/>
                <w:szCs w:val="18"/>
              </w:rPr>
              <w:t>30/0</w:t>
            </w:r>
            <w:r>
              <w:rPr>
                <w:rFonts w:cstheme="minorHAnsi"/>
                <w:sz w:val="18"/>
                <w:szCs w:val="18"/>
              </w:rPr>
              <w:t>6</w:t>
            </w:r>
            <w:r w:rsidRPr="00447EDF">
              <w:rPr>
                <w:rFonts w:cstheme="minorHAnsi"/>
                <w:sz w:val="18"/>
                <w:szCs w:val="18"/>
              </w:rPr>
              <w:t>/202</w:t>
            </w:r>
            <w:r>
              <w:rPr>
                <w:rFonts w:cstheme="minorHAnsi"/>
                <w:sz w:val="18"/>
                <w:szCs w:val="18"/>
              </w:rPr>
              <w:t>7</w:t>
            </w:r>
          </w:p>
        </w:tc>
        <w:tc>
          <w:tcPr>
            <w:tcW w:w="1607" w:type="dxa"/>
          </w:tcPr>
          <w:p w14:paraId="28E7FE3B" w14:textId="3849C83B" w:rsidR="00556EDF" w:rsidRPr="002C3543" w:rsidRDefault="00556EDF" w:rsidP="00556EDF">
            <w:pPr>
              <w:rPr>
                <w:rFonts w:cstheme="minorHAnsi"/>
                <w:sz w:val="18"/>
                <w:szCs w:val="18"/>
              </w:rPr>
            </w:pPr>
            <w:r w:rsidRPr="00F545B6">
              <w:rPr>
                <w:rFonts w:cstheme="minorHAnsi"/>
                <w:sz w:val="18"/>
                <w:szCs w:val="18"/>
              </w:rPr>
              <w:t>N</w:t>
            </w:r>
          </w:p>
        </w:tc>
        <w:tc>
          <w:tcPr>
            <w:tcW w:w="769" w:type="dxa"/>
          </w:tcPr>
          <w:p w14:paraId="6710E9A2" w14:textId="77777777" w:rsidR="00556EDF" w:rsidRPr="002C3543" w:rsidRDefault="00556EDF" w:rsidP="00556EDF">
            <w:pPr>
              <w:rPr>
                <w:rFonts w:cstheme="minorHAnsi"/>
                <w:sz w:val="18"/>
                <w:szCs w:val="18"/>
                <w:highlight w:val="yellow"/>
              </w:rPr>
            </w:pPr>
          </w:p>
        </w:tc>
        <w:tc>
          <w:tcPr>
            <w:tcW w:w="1273" w:type="dxa"/>
          </w:tcPr>
          <w:p w14:paraId="0EDFE1A4" w14:textId="0995E97B" w:rsidR="00556EDF" w:rsidRPr="002C3543" w:rsidRDefault="00556EDF" w:rsidP="00556EDF">
            <w:pPr>
              <w:rPr>
                <w:rFonts w:cstheme="minorHAnsi"/>
                <w:sz w:val="18"/>
                <w:szCs w:val="18"/>
              </w:rPr>
            </w:pPr>
            <w:r w:rsidRPr="00F545B6">
              <w:rPr>
                <w:rFonts w:cstheme="minorHAnsi"/>
                <w:sz w:val="18"/>
                <w:szCs w:val="18"/>
              </w:rPr>
              <w:t>N</w:t>
            </w:r>
          </w:p>
        </w:tc>
        <w:tc>
          <w:tcPr>
            <w:tcW w:w="761" w:type="dxa"/>
          </w:tcPr>
          <w:p w14:paraId="3DE018BC" w14:textId="77777777" w:rsidR="00556EDF" w:rsidRPr="00F545B6" w:rsidRDefault="00556EDF" w:rsidP="00556EDF">
            <w:pPr>
              <w:rPr>
                <w:rFonts w:cstheme="minorHAnsi"/>
                <w:sz w:val="18"/>
                <w:szCs w:val="18"/>
              </w:rPr>
            </w:pPr>
          </w:p>
        </w:tc>
      </w:tr>
      <w:tr w:rsidR="00556EDF" w:rsidRPr="00F545B6" w14:paraId="38EE2270" w14:textId="77777777" w:rsidTr="0692DA91">
        <w:trPr>
          <w:trHeight w:val="571"/>
        </w:trPr>
        <w:tc>
          <w:tcPr>
            <w:tcW w:w="1702" w:type="dxa"/>
          </w:tcPr>
          <w:p w14:paraId="0D6F7168" w14:textId="67ED4947" w:rsidR="00556EDF" w:rsidRPr="00B66AC1" w:rsidRDefault="00556EDF" w:rsidP="00556EDF">
            <w:pPr>
              <w:rPr>
                <w:rFonts w:cstheme="minorHAnsi"/>
                <w:sz w:val="18"/>
                <w:szCs w:val="18"/>
              </w:rPr>
            </w:pPr>
            <w:r w:rsidRPr="00B66AC1">
              <w:rPr>
                <w:rFonts w:cstheme="minorHAnsi"/>
                <w:sz w:val="18"/>
                <w:szCs w:val="18"/>
              </w:rPr>
              <w:t>Grid Built Pty Ltd</w:t>
            </w:r>
          </w:p>
        </w:tc>
        <w:tc>
          <w:tcPr>
            <w:tcW w:w="1254" w:type="dxa"/>
          </w:tcPr>
          <w:p w14:paraId="075E4BB2" w14:textId="45698363" w:rsidR="00556EDF" w:rsidRDefault="00C40B20" w:rsidP="00556EDF">
            <w:pPr>
              <w:rPr>
                <w:rFonts w:cstheme="minorHAnsi"/>
                <w:sz w:val="18"/>
                <w:szCs w:val="18"/>
              </w:rPr>
            </w:pPr>
            <w:r>
              <w:rPr>
                <w:rFonts w:cstheme="minorHAnsi"/>
                <w:sz w:val="18"/>
                <w:szCs w:val="18"/>
              </w:rPr>
              <w:t xml:space="preserve">Construction of </w:t>
            </w:r>
            <w:r w:rsidR="00556EDF" w:rsidRPr="00261332">
              <w:rPr>
                <w:rFonts w:cstheme="minorHAnsi"/>
                <w:sz w:val="18"/>
                <w:szCs w:val="18"/>
              </w:rPr>
              <w:t>Workshop</w:t>
            </w:r>
          </w:p>
        </w:tc>
        <w:tc>
          <w:tcPr>
            <w:tcW w:w="1238" w:type="dxa"/>
          </w:tcPr>
          <w:p w14:paraId="478AA5E2" w14:textId="53A907D8" w:rsidR="00556EDF" w:rsidRDefault="00556EDF" w:rsidP="00556EDF">
            <w:pPr>
              <w:rPr>
                <w:rFonts w:cstheme="minorHAnsi"/>
                <w:sz w:val="18"/>
                <w:szCs w:val="18"/>
              </w:rPr>
            </w:pPr>
            <w:r>
              <w:rPr>
                <w:rFonts w:cstheme="minorHAnsi"/>
                <w:sz w:val="18"/>
                <w:szCs w:val="18"/>
              </w:rPr>
              <w:t>263,461</w:t>
            </w:r>
          </w:p>
        </w:tc>
        <w:tc>
          <w:tcPr>
            <w:tcW w:w="1085" w:type="dxa"/>
          </w:tcPr>
          <w:p w14:paraId="2D0AAE1D" w14:textId="62C60A3C" w:rsidR="00556EDF" w:rsidRDefault="00556EDF" w:rsidP="00556EDF">
            <w:pPr>
              <w:rPr>
                <w:rFonts w:cstheme="minorHAnsi"/>
                <w:sz w:val="18"/>
                <w:szCs w:val="18"/>
              </w:rPr>
            </w:pPr>
            <w:r>
              <w:rPr>
                <w:rFonts w:cstheme="minorHAnsi"/>
                <w:sz w:val="18"/>
                <w:szCs w:val="18"/>
              </w:rPr>
              <w:t>16/01/2024</w:t>
            </w:r>
          </w:p>
        </w:tc>
        <w:tc>
          <w:tcPr>
            <w:tcW w:w="1085" w:type="dxa"/>
          </w:tcPr>
          <w:p w14:paraId="0DC64E4D" w14:textId="68EF731C" w:rsidR="00556EDF" w:rsidRDefault="00556EDF" w:rsidP="00556EDF">
            <w:pPr>
              <w:rPr>
                <w:rFonts w:cstheme="minorHAnsi"/>
                <w:sz w:val="18"/>
                <w:szCs w:val="18"/>
              </w:rPr>
            </w:pPr>
            <w:r>
              <w:rPr>
                <w:rFonts w:cstheme="minorHAnsi"/>
                <w:sz w:val="18"/>
                <w:szCs w:val="18"/>
              </w:rPr>
              <w:t>31/08/2024</w:t>
            </w:r>
          </w:p>
        </w:tc>
        <w:tc>
          <w:tcPr>
            <w:tcW w:w="1607" w:type="dxa"/>
          </w:tcPr>
          <w:p w14:paraId="0BB6A98E" w14:textId="72E8D4FF" w:rsidR="00556EDF" w:rsidRDefault="00556EDF" w:rsidP="00556EDF">
            <w:pPr>
              <w:rPr>
                <w:rFonts w:cstheme="minorHAnsi"/>
                <w:sz w:val="18"/>
                <w:szCs w:val="18"/>
              </w:rPr>
            </w:pPr>
            <w:r>
              <w:rPr>
                <w:rFonts w:cstheme="minorHAnsi"/>
                <w:sz w:val="18"/>
                <w:szCs w:val="18"/>
              </w:rPr>
              <w:t>N</w:t>
            </w:r>
          </w:p>
        </w:tc>
        <w:tc>
          <w:tcPr>
            <w:tcW w:w="769" w:type="dxa"/>
          </w:tcPr>
          <w:p w14:paraId="79936E4B" w14:textId="77777777" w:rsidR="00556EDF" w:rsidRPr="00F545B6" w:rsidRDefault="00556EDF" w:rsidP="00556EDF">
            <w:pPr>
              <w:rPr>
                <w:rFonts w:cstheme="minorHAnsi"/>
                <w:sz w:val="18"/>
                <w:szCs w:val="18"/>
              </w:rPr>
            </w:pPr>
          </w:p>
        </w:tc>
        <w:tc>
          <w:tcPr>
            <w:tcW w:w="1273" w:type="dxa"/>
          </w:tcPr>
          <w:p w14:paraId="27FB3EEA" w14:textId="6096D66B" w:rsidR="00556EDF" w:rsidRDefault="00556EDF" w:rsidP="00556EDF">
            <w:pPr>
              <w:rPr>
                <w:rFonts w:cstheme="minorHAnsi"/>
                <w:sz w:val="18"/>
                <w:szCs w:val="18"/>
              </w:rPr>
            </w:pPr>
            <w:r>
              <w:rPr>
                <w:rFonts w:cstheme="minorHAnsi"/>
                <w:sz w:val="18"/>
                <w:szCs w:val="18"/>
              </w:rPr>
              <w:t>N</w:t>
            </w:r>
          </w:p>
        </w:tc>
        <w:tc>
          <w:tcPr>
            <w:tcW w:w="761" w:type="dxa"/>
          </w:tcPr>
          <w:p w14:paraId="6CA960A9" w14:textId="77777777" w:rsidR="00556EDF" w:rsidRPr="00F545B6" w:rsidRDefault="00556EDF" w:rsidP="00556EDF">
            <w:pPr>
              <w:rPr>
                <w:rFonts w:cstheme="minorHAnsi"/>
                <w:sz w:val="18"/>
                <w:szCs w:val="18"/>
              </w:rPr>
            </w:pPr>
          </w:p>
        </w:tc>
      </w:tr>
      <w:tr w:rsidR="00556EDF" w:rsidRPr="00F545B6" w14:paraId="78381406" w14:textId="77777777" w:rsidTr="0692DA91">
        <w:trPr>
          <w:trHeight w:val="571"/>
        </w:trPr>
        <w:tc>
          <w:tcPr>
            <w:tcW w:w="1702" w:type="dxa"/>
          </w:tcPr>
          <w:p w14:paraId="22AC0405" w14:textId="1E66EC35" w:rsidR="00556EDF" w:rsidRPr="00660AA7" w:rsidRDefault="00556EDF" w:rsidP="00556EDF">
            <w:pPr>
              <w:rPr>
                <w:rFonts w:cstheme="minorHAnsi"/>
                <w:sz w:val="18"/>
                <w:szCs w:val="18"/>
                <w:highlight w:val="yellow"/>
              </w:rPr>
            </w:pPr>
            <w:r w:rsidRPr="00061399">
              <w:rPr>
                <w:rFonts w:cstheme="minorHAnsi"/>
                <w:sz w:val="18"/>
                <w:szCs w:val="18"/>
              </w:rPr>
              <w:lastRenderedPageBreak/>
              <w:t>Complex Civil</w:t>
            </w:r>
          </w:p>
        </w:tc>
        <w:tc>
          <w:tcPr>
            <w:tcW w:w="1254" w:type="dxa"/>
          </w:tcPr>
          <w:p w14:paraId="3C230BC8" w14:textId="6398BF50" w:rsidR="00556EDF" w:rsidRPr="006B723E" w:rsidRDefault="00C93C8B" w:rsidP="00556EDF">
            <w:pPr>
              <w:rPr>
                <w:rFonts w:cstheme="minorHAnsi"/>
                <w:sz w:val="18"/>
                <w:szCs w:val="18"/>
              </w:rPr>
            </w:pPr>
            <w:r w:rsidRPr="00C93C8B">
              <w:rPr>
                <w:rFonts w:cstheme="minorHAnsi"/>
                <w:sz w:val="18"/>
                <w:szCs w:val="18"/>
              </w:rPr>
              <w:t>Replacement of sewer and stormwater pit lids</w:t>
            </w:r>
          </w:p>
        </w:tc>
        <w:tc>
          <w:tcPr>
            <w:tcW w:w="1238" w:type="dxa"/>
          </w:tcPr>
          <w:p w14:paraId="2787DAF0" w14:textId="51FC2F9D" w:rsidR="00556EDF" w:rsidRDefault="005F7606" w:rsidP="00556EDF">
            <w:pPr>
              <w:rPr>
                <w:rFonts w:cstheme="minorHAnsi"/>
                <w:sz w:val="18"/>
                <w:szCs w:val="18"/>
              </w:rPr>
            </w:pPr>
            <w:r>
              <w:rPr>
                <w:rFonts w:cstheme="minorHAnsi"/>
                <w:sz w:val="18"/>
                <w:szCs w:val="18"/>
              </w:rPr>
              <w:t>114,180</w:t>
            </w:r>
          </w:p>
        </w:tc>
        <w:tc>
          <w:tcPr>
            <w:tcW w:w="1085" w:type="dxa"/>
          </w:tcPr>
          <w:p w14:paraId="21E6F684" w14:textId="0173F146" w:rsidR="00556EDF" w:rsidRDefault="00C22716" w:rsidP="00556EDF">
            <w:pPr>
              <w:rPr>
                <w:rFonts w:cstheme="minorHAnsi"/>
                <w:sz w:val="18"/>
                <w:szCs w:val="18"/>
              </w:rPr>
            </w:pPr>
            <w:r>
              <w:rPr>
                <w:rFonts w:cstheme="minorHAnsi"/>
                <w:sz w:val="18"/>
                <w:szCs w:val="18"/>
              </w:rPr>
              <w:t>10/02</w:t>
            </w:r>
            <w:r w:rsidR="00BE6989">
              <w:rPr>
                <w:rFonts w:cstheme="minorHAnsi"/>
                <w:sz w:val="18"/>
                <w:szCs w:val="18"/>
              </w:rPr>
              <w:t>/2025</w:t>
            </w:r>
          </w:p>
        </w:tc>
        <w:tc>
          <w:tcPr>
            <w:tcW w:w="1085" w:type="dxa"/>
          </w:tcPr>
          <w:p w14:paraId="348BEAD0" w14:textId="6B3D1D49" w:rsidR="00556EDF" w:rsidRDefault="00BE6989" w:rsidP="00556EDF">
            <w:pPr>
              <w:rPr>
                <w:rFonts w:cstheme="minorHAnsi"/>
                <w:sz w:val="18"/>
                <w:szCs w:val="18"/>
              </w:rPr>
            </w:pPr>
            <w:r>
              <w:rPr>
                <w:rFonts w:cstheme="minorHAnsi"/>
                <w:sz w:val="18"/>
                <w:szCs w:val="18"/>
              </w:rPr>
              <w:t>30/06/2025</w:t>
            </w:r>
          </w:p>
        </w:tc>
        <w:tc>
          <w:tcPr>
            <w:tcW w:w="1607" w:type="dxa"/>
          </w:tcPr>
          <w:p w14:paraId="76BC04A0" w14:textId="6930064D" w:rsidR="00556EDF" w:rsidRDefault="00556EDF" w:rsidP="00556EDF">
            <w:pPr>
              <w:rPr>
                <w:rFonts w:cstheme="minorHAnsi"/>
                <w:sz w:val="18"/>
                <w:szCs w:val="18"/>
              </w:rPr>
            </w:pPr>
            <w:r>
              <w:rPr>
                <w:rFonts w:cstheme="minorHAnsi"/>
                <w:sz w:val="18"/>
                <w:szCs w:val="18"/>
              </w:rPr>
              <w:t>N</w:t>
            </w:r>
          </w:p>
        </w:tc>
        <w:tc>
          <w:tcPr>
            <w:tcW w:w="769" w:type="dxa"/>
          </w:tcPr>
          <w:p w14:paraId="260A70E0" w14:textId="77777777" w:rsidR="00556EDF" w:rsidRPr="00F545B6" w:rsidRDefault="00556EDF" w:rsidP="00556EDF">
            <w:pPr>
              <w:rPr>
                <w:rFonts w:cstheme="minorHAnsi"/>
                <w:sz w:val="18"/>
                <w:szCs w:val="18"/>
              </w:rPr>
            </w:pPr>
          </w:p>
        </w:tc>
        <w:tc>
          <w:tcPr>
            <w:tcW w:w="1273" w:type="dxa"/>
          </w:tcPr>
          <w:p w14:paraId="799919DD" w14:textId="1A2F83F5" w:rsidR="00556EDF" w:rsidRDefault="00556EDF" w:rsidP="00556EDF">
            <w:pPr>
              <w:rPr>
                <w:rFonts w:cstheme="minorHAnsi"/>
                <w:sz w:val="18"/>
                <w:szCs w:val="18"/>
              </w:rPr>
            </w:pPr>
            <w:r>
              <w:rPr>
                <w:rFonts w:cstheme="minorHAnsi"/>
                <w:sz w:val="18"/>
                <w:szCs w:val="18"/>
              </w:rPr>
              <w:t>N</w:t>
            </w:r>
          </w:p>
        </w:tc>
        <w:tc>
          <w:tcPr>
            <w:tcW w:w="761" w:type="dxa"/>
          </w:tcPr>
          <w:p w14:paraId="018220FC" w14:textId="77777777" w:rsidR="00556EDF" w:rsidRPr="00F545B6" w:rsidRDefault="00556EDF" w:rsidP="00556EDF">
            <w:pPr>
              <w:rPr>
                <w:rFonts w:cstheme="minorHAnsi"/>
                <w:sz w:val="18"/>
                <w:szCs w:val="18"/>
              </w:rPr>
            </w:pPr>
          </w:p>
        </w:tc>
      </w:tr>
      <w:tr w:rsidR="004F4DCD" w:rsidRPr="00F545B6" w14:paraId="196A5FDF" w14:textId="77777777" w:rsidTr="0692DA91">
        <w:trPr>
          <w:trHeight w:val="571"/>
        </w:trPr>
        <w:tc>
          <w:tcPr>
            <w:tcW w:w="1702" w:type="dxa"/>
          </w:tcPr>
          <w:p w14:paraId="1D9B87F4" w14:textId="43EE306D" w:rsidR="004F4DCD" w:rsidRPr="00660AA7" w:rsidRDefault="004F4DCD" w:rsidP="00556EDF">
            <w:pPr>
              <w:rPr>
                <w:rFonts w:cstheme="minorHAnsi"/>
                <w:sz w:val="18"/>
                <w:szCs w:val="18"/>
                <w:highlight w:val="yellow"/>
              </w:rPr>
            </w:pPr>
            <w:r w:rsidRPr="008B1E23">
              <w:rPr>
                <w:rFonts w:cstheme="minorHAnsi"/>
                <w:sz w:val="18"/>
                <w:szCs w:val="18"/>
              </w:rPr>
              <w:t>Martin K Renner T/as Cityscape Interiors</w:t>
            </w:r>
          </w:p>
        </w:tc>
        <w:tc>
          <w:tcPr>
            <w:tcW w:w="1254" w:type="dxa"/>
          </w:tcPr>
          <w:p w14:paraId="72BB6EF5" w14:textId="46AA2568" w:rsidR="004F4DCD" w:rsidRDefault="004F4DCD" w:rsidP="00556EDF">
            <w:pPr>
              <w:rPr>
                <w:rFonts w:cstheme="minorHAnsi"/>
                <w:sz w:val="18"/>
                <w:szCs w:val="18"/>
              </w:rPr>
            </w:pPr>
            <w:r>
              <w:rPr>
                <w:rFonts w:cstheme="minorHAnsi"/>
                <w:sz w:val="18"/>
                <w:szCs w:val="18"/>
              </w:rPr>
              <w:t>Gallery modification works</w:t>
            </w:r>
          </w:p>
        </w:tc>
        <w:tc>
          <w:tcPr>
            <w:tcW w:w="1238" w:type="dxa"/>
          </w:tcPr>
          <w:p w14:paraId="1B9CAC9C" w14:textId="5E17E53F" w:rsidR="004F4DCD" w:rsidRDefault="004F4DCD" w:rsidP="00556EDF">
            <w:pPr>
              <w:rPr>
                <w:rFonts w:cstheme="minorHAnsi"/>
                <w:sz w:val="18"/>
                <w:szCs w:val="18"/>
              </w:rPr>
            </w:pPr>
            <w:r>
              <w:rPr>
                <w:rFonts w:cstheme="minorHAnsi"/>
                <w:sz w:val="18"/>
                <w:szCs w:val="18"/>
              </w:rPr>
              <w:t>182,266</w:t>
            </w:r>
          </w:p>
        </w:tc>
        <w:tc>
          <w:tcPr>
            <w:tcW w:w="1085" w:type="dxa"/>
          </w:tcPr>
          <w:p w14:paraId="64969D09" w14:textId="2372C4D4" w:rsidR="004F4DCD" w:rsidRPr="004F34FB" w:rsidRDefault="004F4DCD" w:rsidP="00556EDF">
            <w:pPr>
              <w:rPr>
                <w:rFonts w:cstheme="minorHAnsi"/>
                <w:sz w:val="18"/>
                <w:szCs w:val="18"/>
                <w:highlight w:val="yellow"/>
              </w:rPr>
            </w:pPr>
            <w:r w:rsidRPr="00215F5A">
              <w:rPr>
                <w:rFonts w:cstheme="minorHAnsi"/>
                <w:sz w:val="18"/>
                <w:szCs w:val="18"/>
              </w:rPr>
              <w:t>01/</w:t>
            </w:r>
            <w:r>
              <w:rPr>
                <w:rFonts w:cstheme="minorHAnsi"/>
                <w:sz w:val="18"/>
                <w:szCs w:val="18"/>
              </w:rPr>
              <w:t>10</w:t>
            </w:r>
            <w:r w:rsidRPr="00215F5A">
              <w:rPr>
                <w:rFonts w:cstheme="minorHAnsi"/>
                <w:sz w:val="18"/>
                <w:szCs w:val="18"/>
              </w:rPr>
              <w:t>/2024</w:t>
            </w:r>
          </w:p>
        </w:tc>
        <w:tc>
          <w:tcPr>
            <w:tcW w:w="1085" w:type="dxa"/>
          </w:tcPr>
          <w:p w14:paraId="01133D3D" w14:textId="61236138" w:rsidR="004F4DCD" w:rsidRDefault="004F4DCD" w:rsidP="00556EDF">
            <w:pPr>
              <w:rPr>
                <w:rFonts w:cstheme="minorHAnsi"/>
                <w:sz w:val="18"/>
                <w:szCs w:val="18"/>
              </w:rPr>
            </w:pPr>
            <w:r>
              <w:rPr>
                <w:rFonts w:cstheme="minorHAnsi"/>
                <w:sz w:val="18"/>
                <w:szCs w:val="18"/>
              </w:rPr>
              <w:t>31/10/2024</w:t>
            </w:r>
          </w:p>
        </w:tc>
        <w:tc>
          <w:tcPr>
            <w:tcW w:w="1607" w:type="dxa"/>
          </w:tcPr>
          <w:p w14:paraId="5A20EDE7" w14:textId="5C60805D" w:rsidR="004F4DCD" w:rsidRDefault="004F4DCD" w:rsidP="00556EDF">
            <w:pPr>
              <w:rPr>
                <w:rFonts w:cstheme="minorHAnsi"/>
                <w:sz w:val="18"/>
                <w:szCs w:val="18"/>
              </w:rPr>
            </w:pPr>
            <w:r>
              <w:rPr>
                <w:rFonts w:cstheme="minorHAnsi"/>
                <w:sz w:val="18"/>
                <w:szCs w:val="18"/>
              </w:rPr>
              <w:t>N</w:t>
            </w:r>
          </w:p>
        </w:tc>
        <w:tc>
          <w:tcPr>
            <w:tcW w:w="769" w:type="dxa"/>
          </w:tcPr>
          <w:p w14:paraId="3C539F38" w14:textId="77777777" w:rsidR="004F4DCD" w:rsidRPr="00F545B6" w:rsidRDefault="004F4DCD" w:rsidP="00556EDF">
            <w:pPr>
              <w:rPr>
                <w:rFonts w:cstheme="minorHAnsi"/>
                <w:sz w:val="18"/>
                <w:szCs w:val="18"/>
              </w:rPr>
            </w:pPr>
          </w:p>
        </w:tc>
        <w:tc>
          <w:tcPr>
            <w:tcW w:w="1273" w:type="dxa"/>
          </w:tcPr>
          <w:p w14:paraId="6F1006A6" w14:textId="370DED5D" w:rsidR="004F4DCD" w:rsidRDefault="004F4DCD" w:rsidP="00556EDF">
            <w:pPr>
              <w:rPr>
                <w:rFonts w:cstheme="minorHAnsi"/>
                <w:sz w:val="18"/>
                <w:szCs w:val="18"/>
              </w:rPr>
            </w:pPr>
            <w:r>
              <w:rPr>
                <w:rFonts w:cstheme="minorHAnsi"/>
                <w:sz w:val="18"/>
                <w:szCs w:val="18"/>
              </w:rPr>
              <w:t>N</w:t>
            </w:r>
          </w:p>
        </w:tc>
        <w:tc>
          <w:tcPr>
            <w:tcW w:w="761" w:type="dxa"/>
          </w:tcPr>
          <w:p w14:paraId="54DC104E" w14:textId="77777777" w:rsidR="004F4DCD" w:rsidRPr="00F545B6" w:rsidRDefault="004F4DCD" w:rsidP="00556EDF">
            <w:pPr>
              <w:rPr>
                <w:rFonts w:cstheme="minorHAnsi"/>
                <w:sz w:val="18"/>
                <w:szCs w:val="18"/>
              </w:rPr>
            </w:pPr>
          </w:p>
        </w:tc>
      </w:tr>
      <w:tr w:rsidR="004F4DCD" w:rsidRPr="00F545B6" w14:paraId="453C118A" w14:textId="77777777" w:rsidTr="0692DA91">
        <w:trPr>
          <w:trHeight w:val="571"/>
        </w:trPr>
        <w:tc>
          <w:tcPr>
            <w:tcW w:w="1702" w:type="dxa"/>
          </w:tcPr>
          <w:p w14:paraId="4FCB97AB" w14:textId="400E8349" w:rsidR="004F4DCD" w:rsidRPr="008B1E23" w:rsidRDefault="004F4DCD" w:rsidP="00556EDF">
            <w:pPr>
              <w:rPr>
                <w:rFonts w:cstheme="minorHAnsi"/>
                <w:sz w:val="18"/>
                <w:szCs w:val="18"/>
              </w:rPr>
            </w:pPr>
            <w:r w:rsidRPr="009D551A">
              <w:rPr>
                <w:rFonts w:cstheme="minorHAnsi"/>
                <w:sz w:val="18"/>
                <w:szCs w:val="18"/>
              </w:rPr>
              <w:t>Specular Pty Ltd</w:t>
            </w:r>
          </w:p>
        </w:tc>
        <w:tc>
          <w:tcPr>
            <w:tcW w:w="1254" w:type="dxa"/>
          </w:tcPr>
          <w:p w14:paraId="50866A9D" w14:textId="36DA3A7F" w:rsidR="004F4DCD" w:rsidRPr="004F34FB" w:rsidRDefault="004F4DCD" w:rsidP="00556EDF">
            <w:pPr>
              <w:rPr>
                <w:rFonts w:cstheme="minorHAnsi"/>
                <w:sz w:val="18"/>
                <w:szCs w:val="18"/>
              </w:rPr>
            </w:pPr>
            <w:r>
              <w:rPr>
                <w:rFonts w:cstheme="minorHAnsi"/>
                <w:sz w:val="18"/>
                <w:szCs w:val="18"/>
              </w:rPr>
              <w:t>Digitisation project - Camera System</w:t>
            </w:r>
          </w:p>
        </w:tc>
        <w:tc>
          <w:tcPr>
            <w:tcW w:w="1238" w:type="dxa"/>
          </w:tcPr>
          <w:p w14:paraId="4FB4EDAA" w14:textId="22D2AC77" w:rsidR="004F4DCD" w:rsidRPr="004F34FB" w:rsidRDefault="004F4DCD" w:rsidP="00556EDF">
            <w:pPr>
              <w:rPr>
                <w:rFonts w:cstheme="minorHAnsi"/>
                <w:sz w:val="18"/>
                <w:szCs w:val="18"/>
              </w:rPr>
            </w:pPr>
            <w:r>
              <w:rPr>
                <w:rFonts w:cstheme="minorHAnsi"/>
                <w:sz w:val="18"/>
                <w:szCs w:val="18"/>
              </w:rPr>
              <w:t>136,686</w:t>
            </w:r>
          </w:p>
        </w:tc>
        <w:tc>
          <w:tcPr>
            <w:tcW w:w="1085" w:type="dxa"/>
          </w:tcPr>
          <w:p w14:paraId="6B0E6A6C" w14:textId="3224E1CE" w:rsidR="004F4DCD" w:rsidRPr="004F34FB" w:rsidRDefault="004F4DCD" w:rsidP="00556EDF">
            <w:pPr>
              <w:rPr>
                <w:rFonts w:cstheme="minorHAnsi"/>
                <w:sz w:val="18"/>
                <w:szCs w:val="18"/>
              </w:rPr>
            </w:pPr>
            <w:r w:rsidRPr="005C1D08">
              <w:rPr>
                <w:rFonts w:cstheme="minorHAnsi"/>
                <w:sz w:val="18"/>
                <w:szCs w:val="18"/>
              </w:rPr>
              <w:t>12/04/2024</w:t>
            </w:r>
          </w:p>
        </w:tc>
        <w:tc>
          <w:tcPr>
            <w:tcW w:w="1085" w:type="dxa"/>
          </w:tcPr>
          <w:p w14:paraId="23159F02" w14:textId="6F4D80CF" w:rsidR="004F4DCD" w:rsidRDefault="004F4DCD" w:rsidP="00556EDF">
            <w:pPr>
              <w:rPr>
                <w:rFonts w:cstheme="minorHAnsi"/>
                <w:sz w:val="18"/>
                <w:szCs w:val="18"/>
              </w:rPr>
            </w:pPr>
            <w:r>
              <w:rPr>
                <w:rFonts w:cstheme="minorHAnsi"/>
                <w:sz w:val="18"/>
                <w:szCs w:val="18"/>
              </w:rPr>
              <w:t>31/05/2024</w:t>
            </w:r>
          </w:p>
        </w:tc>
        <w:tc>
          <w:tcPr>
            <w:tcW w:w="1607" w:type="dxa"/>
          </w:tcPr>
          <w:p w14:paraId="0F81C740" w14:textId="1E8D8E07" w:rsidR="004F4DCD" w:rsidRDefault="004F4DCD" w:rsidP="00556EDF">
            <w:pPr>
              <w:rPr>
                <w:rFonts w:cstheme="minorHAnsi"/>
                <w:sz w:val="18"/>
                <w:szCs w:val="18"/>
              </w:rPr>
            </w:pPr>
            <w:r>
              <w:rPr>
                <w:rFonts w:cstheme="minorHAnsi"/>
                <w:sz w:val="18"/>
                <w:szCs w:val="18"/>
              </w:rPr>
              <w:t>N</w:t>
            </w:r>
          </w:p>
        </w:tc>
        <w:tc>
          <w:tcPr>
            <w:tcW w:w="769" w:type="dxa"/>
          </w:tcPr>
          <w:p w14:paraId="00C5AC95" w14:textId="77777777" w:rsidR="004F4DCD" w:rsidRPr="00F545B6" w:rsidRDefault="004F4DCD" w:rsidP="00556EDF">
            <w:pPr>
              <w:rPr>
                <w:rFonts w:cstheme="minorHAnsi"/>
                <w:sz w:val="18"/>
                <w:szCs w:val="18"/>
              </w:rPr>
            </w:pPr>
          </w:p>
        </w:tc>
        <w:tc>
          <w:tcPr>
            <w:tcW w:w="1273" w:type="dxa"/>
          </w:tcPr>
          <w:p w14:paraId="3A7A8ACC" w14:textId="6EBCBEFD" w:rsidR="004F4DCD" w:rsidRDefault="004F4DCD" w:rsidP="00556EDF">
            <w:pPr>
              <w:rPr>
                <w:rFonts w:cstheme="minorHAnsi"/>
                <w:sz w:val="18"/>
                <w:szCs w:val="18"/>
              </w:rPr>
            </w:pPr>
            <w:r>
              <w:rPr>
                <w:rFonts w:cstheme="minorHAnsi"/>
                <w:sz w:val="18"/>
                <w:szCs w:val="18"/>
              </w:rPr>
              <w:t>N</w:t>
            </w:r>
          </w:p>
        </w:tc>
        <w:tc>
          <w:tcPr>
            <w:tcW w:w="761" w:type="dxa"/>
          </w:tcPr>
          <w:p w14:paraId="0A2B9692" w14:textId="77777777" w:rsidR="004F4DCD" w:rsidRPr="00F545B6" w:rsidRDefault="004F4DCD" w:rsidP="00556EDF">
            <w:pPr>
              <w:rPr>
                <w:rFonts w:cstheme="minorHAnsi"/>
                <w:sz w:val="18"/>
                <w:szCs w:val="18"/>
              </w:rPr>
            </w:pPr>
          </w:p>
        </w:tc>
      </w:tr>
      <w:tr w:rsidR="004F4DCD" w:rsidRPr="00F545B6" w14:paraId="3B50A353" w14:textId="77777777" w:rsidTr="0692DA91">
        <w:trPr>
          <w:trHeight w:val="571"/>
        </w:trPr>
        <w:tc>
          <w:tcPr>
            <w:tcW w:w="1702" w:type="dxa"/>
          </w:tcPr>
          <w:p w14:paraId="4E0B6D65" w14:textId="16114DBD" w:rsidR="004F4DCD" w:rsidRPr="00660AA7" w:rsidRDefault="004F4DCD" w:rsidP="00556EDF">
            <w:pPr>
              <w:rPr>
                <w:rFonts w:cstheme="minorHAnsi"/>
                <w:sz w:val="18"/>
                <w:szCs w:val="18"/>
                <w:highlight w:val="yellow"/>
              </w:rPr>
            </w:pPr>
            <w:r w:rsidRPr="005312D3">
              <w:rPr>
                <w:rFonts w:cstheme="minorHAnsi"/>
                <w:sz w:val="18"/>
                <w:szCs w:val="18"/>
              </w:rPr>
              <w:t>Canberra Commercial Contractors</w:t>
            </w:r>
          </w:p>
        </w:tc>
        <w:tc>
          <w:tcPr>
            <w:tcW w:w="1254" w:type="dxa"/>
          </w:tcPr>
          <w:p w14:paraId="27708892" w14:textId="6FFE4349" w:rsidR="004F4DCD" w:rsidRDefault="004F4DCD" w:rsidP="00556EDF">
            <w:pPr>
              <w:rPr>
                <w:rFonts w:cstheme="minorHAnsi"/>
                <w:sz w:val="18"/>
                <w:szCs w:val="18"/>
              </w:rPr>
            </w:pPr>
            <w:r>
              <w:rPr>
                <w:rFonts w:cstheme="minorHAnsi"/>
                <w:sz w:val="18"/>
                <w:szCs w:val="18"/>
              </w:rPr>
              <w:t>Exhibition Construction Services</w:t>
            </w:r>
          </w:p>
        </w:tc>
        <w:tc>
          <w:tcPr>
            <w:tcW w:w="1238" w:type="dxa"/>
          </w:tcPr>
          <w:p w14:paraId="23342175" w14:textId="189F14FC" w:rsidR="004F4DCD" w:rsidRPr="004F34FB" w:rsidRDefault="004F4DCD" w:rsidP="00556EDF">
            <w:pPr>
              <w:rPr>
                <w:rFonts w:cstheme="minorHAnsi"/>
                <w:sz w:val="18"/>
                <w:szCs w:val="18"/>
              </w:rPr>
            </w:pPr>
            <w:r>
              <w:rPr>
                <w:rFonts w:cstheme="minorHAnsi"/>
                <w:sz w:val="18"/>
                <w:szCs w:val="18"/>
              </w:rPr>
              <w:t>174,075</w:t>
            </w:r>
          </w:p>
        </w:tc>
        <w:tc>
          <w:tcPr>
            <w:tcW w:w="1085" w:type="dxa"/>
          </w:tcPr>
          <w:p w14:paraId="21F445DF" w14:textId="2BA0D366" w:rsidR="004F4DCD" w:rsidRPr="004F34FB" w:rsidRDefault="004F4DCD" w:rsidP="00556EDF">
            <w:pPr>
              <w:rPr>
                <w:rFonts w:cstheme="minorHAnsi"/>
                <w:sz w:val="18"/>
                <w:szCs w:val="18"/>
              </w:rPr>
            </w:pPr>
            <w:r>
              <w:rPr>
                <w:rFonts w:cstheme="minorHAnsi"/>
                <w:sz w:val="18"/>
                <w:szCs w:val="18"/>
              </w:rPr>
              <w:t>30/09/2024</w:t>
            </w:r>
          </w:p>
        </w:tc>
        <w:tc>
          <w:tcPr>
            <w:tcW w:w="1085" w:type="dxa"/>
          </w:tcPr>
          <w:p w14:paraId="3329309D" w14:textId="08192F0D" w:rsidR="004F4DCD" w:rsidRDefault="004F4DCD" w:rsidP="00556EDF">
            <w:pPr>
              <w:rPr>
                <w:rFonts w:cstheme="minorHAnsi"/>
                <w:sz w:val="18"/>
                <w:szCs w:val="18"/>
              </w:rPr>
            </w:pPr>
            <w:r>
              <w:rPr>
                <w:rFonts w:cstheme="minorHAnsi"/>
                <w:sz w:val="18"/>
                <w:szCs w:val="18"/>
              </w:rPr>
              <w:t>31/01/2025</w:t>
            </w:r>
          </w:p>
        </w:tc>
        <w:tc>
          <w:tcPr>
            <w:tcW w:w="1607" w:type="dxa"/>
          </w:tcPr>
          <w:p w14:paraId="4E3ABE24" w14:textId="239A27A3" w:rsidR="004F4DCD" w:rsidRDefault="004F4DCD" w:rsidP="00556EDF">
            <w:pPr>
              <w:rPr>
                <w:rFonts w:cstheme="minorHAnsi"/>
                <w:sz w:val="18"/>
                <w:szCs w:val="18"/>
              </w:rPr>
            </w:pPr>
            <w:r>
              <w:rPr>
                <w:rFonts w:cstheme="minorHAnsi"/>
                <w:sz w:val="18"/>
                <w:szCs w:val="18"/>
              </w:rPr>
              <w:t>N</w:t>
            </w:r>
          </w:p>
        </w:tc>
        <w:tc>
          <w:tcPr>
            <w:tcW w:w="769" w:type="dxa"/>
          </w:tcPr>
          <w:p w14:paraId="3E9D5361" w14:textId="77777777" w:rsidR="004F4DCD" w:rsidRPr="00F545B6" w:rsidRDefault="004F4DCD" w:rsidP="00556EDF">
            <w:pPr>
              <w:rPr>
                <w:rFonts w:cstheme="minorHAnsi"/>
                <w:sz w:val="18"/>
                <w:szCs w:val="18"/>
              </w:rPr>
            </w:pPr>
          </w:p>
        </w:tc>
        <w:tc>
          <w:tcPr>
            <w:tcW w:w="1273" w:type="dxa"/>
          </w:tcPr>
          <w:p w14:paraId="34948416" w14:textId="58C9D95B" w:rsidR="004F4DCD" w:rsidRDefault="004F4DCD" w:rsidP="00556EDF">
            <w:pPr>
              <w:rPr>
                <w:rFonts w:cstheme="minorHAnsi"/>
                <w:sz w:val="18"/>
                <w:szCs w:val="18"/>
              </w:rPr>
            </w:pPr>
            <w:r>
              <w:rPr>
                <w:rFonts w:cstheme="minorHAnsi"/>
                <w:sz w:val="18"/>
                <w:szCs w:val="18"/>
              </w:rPr>
              <w:t>N</w:t>
            </w:r>
          </w:p>
        </w:tc>
        <w:tc>
          <w:tcPr>
            <w:tcW w:w="761" w:type="dxa"/>
          </w:tcPr>
          <w:p w14:paraId="409BFD49" w14:textId="77777777" w:rsidR="004F4DCD" w:rsidRPr="00F545B6" w:rsidRDefault="004F4DCD" w:rsidP="00556EDF">
            <w:pPr>
              <w:rPr>
                <w:rFonts w:cstheme="minorHAnsi"/>
                <w:sz w:val="18"/>
                <w:szCs w:val="18"/>
              </w:rPr>
            </w:pPr>
          </w:p>
        </w:tc>
      </w:tr>
      <w:tr w:rsidR="004F4DCD" w:rsidRPr="00F545B6" w14:paraId="4690DA34" w14:textId="77777777" w:rsidTr="0692DA91">
        <w:trPr>
          <w:trHeight w:val="571"/>
        </w:trPr>
        <w:tc>
          <w:tcPr>
            <w:tcW w:w="1702" w:type="dxa"/>
          </w:tcPr>
          <w:p w14:paraId="669C3624" w14:textId="07259C5D" w:rsidR="004F4DCD" w:rsidRPr="00660AA7" w:rsidRDefault="004F4DCD" w:rsidP="00556EDF">
            <w:pPr>
              <w:rPr>
                <w:rFonts w:cstheme="minorHAnsi"/>
                <w:sz w:val="18"/>
                <w:szCs w:val="18"/>
                <w:highlight w:val="yellow"/>
              </w:rPr>
            </w:pPr>
            <w:r w:rsidRPr="00A23F1F">
              <w:rPr>
                <w:rFonts w:cstheme="minorHAnsi"/>
                <w:sz w:val="18"/>
                <w:szCs w:val="18"/>
              </w:rPr>
              <w:t>Axiom Associates Pty Ltd</w:t>
            </w:r>
          </w:p>
        </w:tc>
        <w:tc>
          <w:tcPr>
            <w:tcW w:w="1254" w:type="dxa"/>
          </w:tcPr>
          <w:p w14:paraId="11D5E457" w14:textId="2F8F2DA6" w:rsidR="004F4DCD" w:rsidRDefault="004F4DCD" w:rsidP="00556EDF">
            <w:pPr>
              <w:rPr>
                <w:rFonts w:cstheme="minorHAnsi"/>
                <w:sz w:val="18"/>
                <w:szCs w:val="18"/>
              </w:rPr>
            </w:pPr>
            <w:r>
              <w:rPr>
                <w:rFonts w:cstheme="minorHAnsi"/>
                <w:sz w:val="18"/>
                <w:szCs w:val="18"/>
              </w:rPr>
              <w:t>Internal Audit Services</w:t>
            </w:r>
          </w:p>
        </w:tc>
        <w:tc>
          <w:tcPr>
            <w:tcW w:w="1238" w:type="dxa"/>
          </w:tcPr>
          <w:p w14:paraId="55A5883D" w14:textId="2BD8F439" w:rsidR="004F4DCD" w:rsidRPr="004F34FB" w:rsidRDefault="004F4DCD" w:rsidP="00556EDF">
            <w:pPr>
              <w:rPr>
                <w:rFonts w:cstheme="minorHAnsi"/>
                <w:sz w:val="18"/>
                <w:szCs w:val="18"/>
              </w:rPr>
            </w:pPr>
            <w:r>
              <w:rPr>
                <w:rFonts w:cstheme="minorHAnsi"/>
                <w:sz w:val="18"/>
                <w:szCs w:val="18"/>
              </w:rPr>
              <w:t>151,449</w:t>
            </w:r>
          </w:p>
        </w:tc>
        <w:tc>
          <w:tcPr>
            <w:tcW w:w="1085" w:type="dxa"/>
          </w:tcPr>
          <w:p w14:paraId="4A687390" w14:textId="43EFF7E5" w:rsidR="004F4DCD" w:rsidRPr="004F34FB" w:rsidRDefault="004F4DCD" w:rsidP="00556EDF">
            <w:pPr>
              <w:rPr>
                <w:rFonts w:cstheme="minorHAnsi"/>
                <w:sz w:val="18"/>
                <w:szCs w:val="18"/>
              </w:rPr>
            </w:pPr>
            <w:r>
              <w:rPr>
                <w:rFonts w:cstheme="minorHAnsi"/>
                <w:sz w:val="18"/>
                <w:szCs w:val="18"/>
              </w:rPr>
              <w:t>09/09/2024</w:t>
            </w:r>
          </w:p>
        </w:tc>
        <w:tc>
          <w:tcPr>
            <w:tcW w:w="1085" w:type="dxa"/>
          </w:tcPr>
          <w:p w14:paraId="24262844" w14:textId="4414A110" w:rsidR="004F4DCD" w:rsidRDefault="004F4DCD" w:rsidP="00556EDF">
            <w:pPr>
              <w:rPr>
                <w:rFonts w:cstheme="minorHAnsi"/>
                <w:sz w:val="18"/>
                <w:szCs w:val="18"/>
              </w:rPr>
            </w:pPr>
            <w:r>
              <w:rPr>
                <w:rFonts w:cstheme="minorHAnsi"/>
                <w:sz w:val="18"/>
                <w:szCs w:val="18"/>
              </w:rPr>
              <w:t>30/06/2027</w:t>
            </w:r>
          </w:p>
        </w:tc>
        <w:tc>
          <w:tcPr>
            <w:tcW w:w="1607" w:type="dxa"/>
          </w:tcPr>
          <w:p w14:paraId="66E38115" w14:textId="0135E30D" w:rsidR="004F4DCD" w:rsidRDefault="004F4DCD" w:rsidP="00556EDF">
            <w:pPr>
              <w:rPr>
                <w:rFonts w:cstheme="minorHAnsi"/>
                <w:sz w:val="18"/>
                <w:szCs w:val="18"/>
              </w:rPr>
            </w:pPr>
            <w:r>
              <w:rPr>
                <w:rFonts w:cstheme="minorHAnsi"/>
                <w:sz w:val="18"/>
                <w:szCs w:val="18"/>
              </w:rPr>
              <w:t>N</w:t>
            </w:r>
          </w:p>
        </w:tc>
        <w:tc>
          <w:tcPr>
            <w:tcW w:w="769" w:type="dxa"/>
          </w:tcPr>
          <w:p w14:paraId="40DBEE4D" w14:textId="77777777" w:rsidR="004F4DCD" w:rsidRPr="00F545B6" w:rsidRDefault="004F4DCD" w:rsidP="00556EDF">
            <w:pPr>
              <w:rPr>
                <w:rFonts w:cstheme="minorHAnsi"/>
                <w:sz w:val="18"/>
                <w:szCs w:val="18"/>
              </w:rPr>
            </w:pPr>
          </w:p>
        </w:tc>
        <w:tc>
          <w:tcPr>
            <w:tcW w:w="1273" w:type="dxa"/>
          </w:tcPr>
          <w:p w14:paraId="5051DA7C" w14:textId="347284E4" w:rsidR="004F4DCD" w:rsidRDefault="004F4DCD" w:rsidP="00556EDF">
            <w:pPr>
              <w:rPr>
                <w:rFonts w:cstheme="minorHAnsi"/>
                <w:sz w:val="18"/>
                <w:szCs w:val="18"/>
              </w:rPr>
            </w:pPr>
            <w:r>
              <w:rPr>
                <w:rFonts w:cstheme="minorHAnsi"/>
                <w:sz w:val="18"/>
                <w:szCs w:val="18"/>
              </w:rPr>
              <w:t>N</w:t>
            </w:r>
          </w:p>
        </w:tc>
        <w:tc>
          <w:tcPr>
            <w:tcW w:w="761" w:type="dxa"/>
          </w:tcPr>
          <w:p w14:paraId="6F37B111" w14:textId="77777777" w:rsidR="004F4DCD" w:rsidRPr="00F545B6" w:rsidRDefault="004F4DCD" w:rsidP="00556EDF">
            <w:pPr>
              <w:rPr>
                <w:rFonts w:cstheme="minorHAnsi"/>
                <w:sz w:val="18"/>
                <w:szCs w:val="18"/>
              </w:rPr>
            </w:pPr>
          </w:p>
        </w:tc>
      </w:tr>
      <w:tr w:rsidR="00E37A65" w:rsidRPr="00F545B6" w14:paraId="58AFDFCB" w14:textId="77777777" w:rsidTr="0692DA91">
        <w:trPr>
          <w:trHeight w:val="571"/>
        </w:trPr>
        <w:tc>
          <w:tcPr>
            <w:tcW w:w="1702" w:type="dxa"/>
          </w:tcPr>
          <w:p w14:paraId="0D595A66" w14:textId="633EBEFA" w:rsidR="00E37A65" w:rsidRPr="00A23F1F" w:rsidRDefault="00E37A65" w:rsidP="00E37A65">
            <w:pPr>
              <w:rPr>
                <w:rFonts w:cstheme="minorHAnsi"/>
                <w:sz w:val="18"/>
                <w:szCs w:val="18"/>
              </w:rPr>
            </w:pPr>
            <w:r>
              <w:rPr>
                <w:rFonts w:cstheme="minorHAnsi"/>
                <w:sz w:val="18"/>
                <w:szCs w:val="18"/>
              </w:rPr>
              <w:t>Angela Tiatia</w:t>
            </w:r>
          </w:p>
        </w:tc>
        <w:tc>
          <w:tcPr>
            <w:tcW w:w="1254" w:type="dxa"/>
          </w:tcPr>
          <w:p w14:paraId="37EDC1DD" w14:textId="027F1322" w:rsidR="00E37A65" w:rsidRDefault="00E37A65" w:rsidP="00E37A65">
            <w:pPr>
              <w:rPr>
                <w:rFonts w:cstheme="minorHAnsi"/>
                <w:sz w:val="18"/>
                <w:szCs w:val="18"/>
              </w:rPr>
            </w:pPr>
            <w:r>
              <w:rPr>
                <w:rFonts w:cstheme="minorHAnsi"/>
                <w:sz w:val="18"/>
                <w:szCs w:val="18"/>
              </w:rPr>
              <w:t>Collection</w:t>
            </w:r>
          </w:p>
        </w:tc>
        <w:tc>
          <w:tcPr>
            <w:tcW w:w="1238" w:type="dxa"/>
          </w:tcPr>
          <w:p w14:paraId="373307B6" w14:textId="59324BD8" w:rsidR="00E37A65" w:rsidRDefault="00E37A65" w:rsidP="00E37A65">
            <w:pPr>
              <w:rPr>
                <w:rFonts w:cstheme="minorHAnsi"/>
                <w:sz w:val="18"/>
                <w:szCs w:val="18"/>
              </w:rPr>
            </w:pPr>
            <w:r>
              <w:rPr>
                <w:rFonts w:cstheme="minorHAnsi"/>
                <w:sz w:val="18"/>
                <w:szCs w:val="18"/>
              </w:rPr>
              <w:t>358,233</w:t>
            </w:r>
          </w:p>
        </w:tc>
        <w:tc>
          <w:tcPr>
            <w:tcW w:w="1085" w:type="dxa"/>
          </w:tcPr>
          <w:p w14:paraId="3BBBB572" w14:textId="79949174" w:rsidR="00E37A65" w:rsidRDefault="00E37A65" w:rsidP="00E37A65">
            <w:pPr>
              <w:rPr>
                <w:rFonts w:cstheme="minorHAnsi"/>
                <w:sz w:val="18"/>
                <w:szCs w:val="18"/>
              </w:rPr>
            </w:pPr>
            <w:r>
              <w:rPr>
                <w:rFonts w:cstheme="minorHAnsi"/>
                <w:sz w:val="18"/>
                <w:szCs w:val="18"/>
              </w:rPr>
              <w:t>13/02/2025</w:t>
            </w:r>
          </w:p>
        </w:tc>
        <w:tc>
          <w:tcPr>
            <w:tcW w:w="1085" w:type="dxa"/>
          </w:tcPr>
          <w:p w14:paraId="2B2CB892" w14:textId="539D163C" w:rsidR="00E37A65" w:rsidRDefault="00E37A65" w:rsidP="00E37A65">
            <w:pPr>
              <w:rPr>
                <w:rFonts w:cstheme="minorHAnsi"/>
                <w:sz w:val="18"/>
                <w:szCs w:val="18"/>
              </w:rPr>
            </w:pPr>
            <w:r>
              <w:rPr>
                <w:rFonts w:cstheme="minorHAnsi"/>
                <w:sz w:val="18"/>
                <w:szCs w:val="18"/>
              </w:rPr>
              <w:t>01/11/2025</w:t>
            </w:r>
          </w:p>
        </w:tc>
        <w:tc>
          <w:tcPr>
            <w:tcW w:w="1607" w:type="dxa"/>
          </w:tcPr>
          <w:p w14:paraId="6DB190ED" w14:textId="77777777" w:rsidR="00E37A65" w:rsidRDefault="00E37A65" w:rsidP="00E37A65">
            <w:pPr>
              <w:rPr>
                <w:rFonts w:cstheme="minorHAnsi"/>
                <w:sz w:val="18"/>
                <w:szCs w:val="18"/>
              </w:rPr>
            </w:pPr>
          </w:p>
        </w:tc>
        <w:tc>
          <w:tcPr>
            <w:tcW w:w="769" w:type="dxa"/>
          </w:tcPr>
          <w:p w14:paraId="5011D6C6" w14:textId="77777777" w:rsidR="00E37A65" w:rsidRPr="00F545B6" w:rsidRDefault="00E37A65" w:rsidP="00E37A65">
            <w:pPr>
              <w:rPr>
                <w:rFonts w:cstheme="minorHAnsi"/>
                <w:sz w:val="18"/>
                <w:szCs w:val="18"/>
              </w:rPr>
            </w:pPr>
          </w:p>
        </w:tc>
        <w:tc>
          <w:tcPr>
            <w:tcW w:w="1273" w:type="dxa"/>
          </w:tcPr>
          <w:p w14:paraId="57693B60" w14:textId="77777777" w:rsidR="00E37A65" w:rsidRDefault="00E37A65" w:rsidP="00E37A65">
            <w:pPr>
              <w:rPr>
                <w:rFonts w:cstheme="minorHAnsi"/>
                <w:sz w:val="18"/>
                <w:szCs w:val="18"/>
              </w:rPr>
            </w:pPr>
          </w:p>
        </w:tc>
        <w:tc>
          <w:tcPr>
            <w:tcW w:w="761" w:type="dxa"/>
          </w:tcPr>
          <w:p w14:paraId="7B17BCB8" w14:textId="77777777" w:rsidR="00E37A65" w:rsidRPr="00F545B6" w:rsidRDefault="00E37A65" w:rsidP="00E37A65">
            <w:pPr>
              <w:rPr>
                <w:rFonts w:cstheme="minorHAnsi"/>
                <w:sz w:val="18"/>
                <w:szCs w:val="18"/>
              </w:rPr>
            </w:pPr>
          </w:p>
        </w:tc>
      </w:tr>
      <w:tr w:rsidR="004F4DCD" w:rsidRPr="00F545B6" w14:paraId="0FD226C1" w14:textId="77777777" w:rsidTr="0692DA91">
        <w:trPr>
          <w:trHeight w:val="571"/>
        </w:trPr>
        <w:tc>
          <w:tcPr>
            <w:tcW w:w="1702" w:type="dxa"/>
          </w:tcPr>
          <w:p w14:paraId="5D8EE9B8" w14:textId="042C30FD" w:rsidR="004F4DCD" w:rsidRPr="0019059F" w:rsidRDefault="00A765F6" w:rsidP="00A23F1F">
            <w:pPr>
              <w:rPr>
                <w:rFonts w:cstheme="minorHAnsi"/>
                <w:sz w:val="18"/>
                <w:szCs w:val="18"/>
              </w:rPr>
            </w:pPr>
            <w:r w:rsidRPr="0019059F">
              <w:rPr>
                <w:rFonts w:cstheme="minorHAnsi"/>
                <w:sz w:val="18"/>
                <w:szCs w:val="18"/>
              </w:rPr>
              <w:t>R/GA Media Group Pty Ltd</w:t>
            </w:r>
          </w:p>
        </w:tc>
        <w:tc>
          <w:tcPr>
            <w:tcW w:w="1254" w:type="dxa"/>
          </w:tcPr>
          <w:p w14:paraId="4EA90D7C" w14:textId="1DE5C2FE" w:rsidR="004F4DCD" w:rsidRPr="0019059F" w:rsidRDefault="00BA1E3F" w:rsidP="00A23F1F">
            <w:pPr>
              <w:rPr>
                <w:rFonts w:cstheme="minorHAnsi"/>
                <w:sz w:val="18"/>
                <w:szCs w:val="18"/>
              </w:rPr>
            </w:pPr>
            <w:r w:rsidRPr="0019059F">
              <w:rPr>
                <w:rFonts w:cstheme="minorHAnsi"/>
                <w:sz w:val="18"/>
                <w:szCs w:val="18"/>
              </w:rPr>
              <w:t>Branding</w:t>
            </w:r>
          </w:p>
        </w:tc>
        <w:tc>
          <w:tcPr>
            <w:tcW w:w="1238" w:type="dxa"/>
          </w:tcPr>
          <w:p w14:paraId="46773F7D" w14:textId="75FD1707" w:rsidR="004F4DCD" w:rsidRPr="0019059F" w:rsidRDefault="0019059F" w:rsidP="00A23F1F">
            <w:pPr>
              <w:rPr>
                <w:rFonts w:cstheme="minorHAnsi"/>
                <w:sz w:val="18"/>
                <w:szCs w:val="18"/>
              </w:rPr>
            </w:pPr>
            <w:r w:rsidRPr="0019059F">
              <w:rPr>
                <w:rFonts w:cstheme="minorHAnsi"/>
                <w:sz w:val="18"/>
                <w:szCs w:val="18"/>
              </w:rPr>
              <w:t>329,116</w:t>
            </w:r>
          </w:p>
        </w:tc>
        <w:tc>
          <w:tcPr>
            <w:tcW w:w="1085" w:type="dxa"/>
          </w:tcPr>
          <w:p w14:paraId="67CB7866" w14:textId="6B8B6226" w:rsidR="004F4DCD" w:rsidRPr="0019059F" w:rsidRDefault="00BA1E3F" w:rsidP="00A23F1F">
            <w:pPr>
              <w:rPr>
                <w:rFonts w:cstheme="minorHAnsi"/>
                <w:sz w:val="18"/>
                <w:szCs w:val="18"/>
              </w:rPr>
            </w:pPr>
            <w:r w:rsidRPr="0019059F">
              <w:rPr>
                <w:rFonts w:cstheme="minorHAnsi"/>
                <w:sz w:val="18"/>
                <w:szCs w:val="18"/>
              </w:rPr>
              <w:t>22/04/2025</w:t>
            </w:r>
          </w:p>
        </w:tc>
        <w:tc>
          <w:tcPr>
            <w:tcW w:w="1085" w:type="dxa"/>
          </w:tcPr>
          <w:p w14:paraId="03D6C0AB" w14:textId="15CA9DA2" w:rsidR="004F4DCD" w:rsidRDefault="007C352E" w:rsidP="00A23F1F">
            <w:pPr>
              <w:rPr>
                <w:rFonts w:cstheme="minorHAnsi"/>
                <w:sz w:val="18"/>
                <w:szCs w:val="18"/>
              </w:rPr>
            </w:pPr>
            <w:r>
              <w:rPr>
                <w:rFonts w:cstheme="minorHAnsi"/>
                <w:sz w:val="18"/>
                <w:szCs w:val="18"/>
              </w:rPr>
              <w:t>29/08/2025</w:t>
            </w:r>
          </w:p>
        </w:tc>
        <w:tc>
          <w:tcPr>
            <w:tcW w:w="1607" w:type="dxa"/>
          </w:tcPr>
          <w:p w14:paraId="60AA0AE7" w14:textId="190E1324" w:rsidR="004F4DCD" w:rsidRDefault="007C352E" w:rsidP="00A23F1F">
            <w:pPr>
              <w:rPr>
                <w:rFonts w:cstheme="minorHAnsi"/>
                <w:sz w:val="18"/>
                <w:szCs w:val="18"/>
              </w:rPr>
            </w:pPr>
            <w:r>
              <w:rPr>
                <w:rFonts w:cstheme="minorHAnsi"/>
                <w:sz w:val="18"/>
                <w:szCs w:val="18"/>
              </w:rPr>
              <w:t>N</w:t>
            </w:r>
          </w:p>
        </w:tc>
        <w:tc>
          <w:tcPr>
            <w:tcW w:w="769" w:type="dxa"/>
          </w:tcPr>
          <w:p w14:paraId="76713541" w14:textId="77777777" w:rsidR="004F4DCD" w:rsidRPr="00F545B6" w:rsidRDefault="004F4DCD" w:rsidP="00A23F1F">
            <w:pPr>
              <w:rPr>
                <w:rFonts w:cstheme="minorHAnsi"/>
                <w:sz w:val="18"/>
                <w:szCs w:val="18"/>
              </w:rPr>
            </w:pPr>
          </w:p>
        </w:tc>
        <w:tc>
          <w:tcPr>
            <w:tcW w:w="1273" w:type="dxa"/>
          </w:tcPr>
          <w:p w14:paraId="7014E9AF" w14:textId="4C0103E6" w:rsidR="004F4DCD" w:rsidRDefault="007C352E" w:rsidP="00A23F1F">
            <w:pPr>
              <w:rPr>
                <w:rFonts w:cstheme="minorHAnsi"/>
                <w:sz w:val="18"/>
                <w:szCs w:val="18"/>
              </w:rPr>
            </w:pPr>
            <w:r>
              <w:rPr>
                <w:rFonts w:cstheme="minorHAnsi"/>
                <w:sz w:val="18"/>
                <w:szCs w:val="18"/>
              </w:rPr>
              <w:t>N</w:t>
            </w:r>
          </w:p>
        </w:tc>
        <w:tc>
          <w:tcPr>
            <w:tcW w:w="761" w:type="dxa"/>
          </w:tcPr>
          <w:p w14:paraId="6D55CE24" w14:textId="77777777" w:rsidR="004F4DCD" w:rsidRPr="00F545B6" w:rsidRDefault="004F4DCD" w:rsidP="00A23F1F">
            <w:pPr>
              <w:rPr>
                <w:rFonts w:cstheme="minorHAnsi"/>
                <w:sz w:val="18"/>
                <w:szCs w:val="18"/>
              </w:rPr>
            </w:pPr>
          </w:p>
        </w:tc>
      </w:tr>
    </w:tbl>
    <w:p w14:paraId="1A651807" w14:textId="240920EF" w:rsidR="00CE7C48" w:rsidRPr="00F545B6" w:rsidRDefault="00CE7C48" w:rsidP="00893B29">
      <w:pPr>
        <w:rPr>
          <w:rFonts w:cstheme="minorHAnsi"/>
        </w:rPr>
      </w:pPr>
      <w:r w:rsidRPr="00F545B6">
        <w:rPr>
          <w:rFonts w:cstheme="minorHAnsi"/>
        </w:rPr>
        <w:t xml:space="preserve">Estimated cost of complying with this Order: </w:t>
      </w:r>
      <w:r w:rsidR="001D25D9">
        <w:rPr>
          <w:rFonts w:cstheme="minorHAnsi"/>
        </w:rPr>
        <w:t>$</w:t>
      </w:r>
      <w:r w:rsidR="00242634" w:rsidRPr="00B4052C">
        <w:rPr>
          <w:rFonts w:cstheme="minorHAnsi"/>
        </w:rPr>
        <w:t>2</w:t>
      </w:r>
      <w:r w:rsidR="00B4052C" w:rsidRPr="00B4052C">
        <w:rPr>
          <w:rFonts w:cstheme="minorHAnsi"/>
        </w:rPr>
        <w:t>15</w:t>
      </w:r>
      <w:r w:rsidR="00242634" w:rsidRPr="00B4052C">
        <w:rPr>
          <w:rFonts w:cstheme="minorHAnsi"/>
        </w:rPr>
        <w:t>.00</w:t>
      </w:r>
      <w:r w:rsidR="006B723E" w:rsidRPr="00CD3B5B">
        <w:rPr>
          <w:rFonts w:cstheme="minorHAnsi"/>
          <w:color w:val="EE0000"/>
        </w:rPr>
        <w:br/>
      </w:r>
      <w:r w:rsidRPr="006B723E">
        <w:rPr>
          <w:rFonts w:cstheme="minorHAnsi"/>
          <w:i/>
        </w:rPr>
        <w:t>Basis of method used to estimate the cost:</w:t>
      </w:r>
      <w:r w:rsidR="001D5003" w:rsidRPr="006B723E">
        <w:rPr>
          <w:rFonts w:cstheme="minorHAnsi"/>
          <w:i/>
        </w:rPr>
        <w:t xml:space="preserve"> Staff hourly rates times the </w:t>
      </w:r>
      <w:r w:rsidR="008A5671" w:rsidRPr="006B723E">
        <w:rPr>
          <w:rFonts w:cstheme="minorHAnsi"/>
          <w:i/>
        </w:rPr>
        <w:t>number</w:t>
      </w:r>
      <w:r w:rsidR="001D5003" w:rsidRPr="006B723E">
        <w:rPr>
          <w:rFonts w:cstheme="minorHAnsi"/>
          <w:i/>
        </w:rPr>
        <w:t xml:space="preserve"> of hours required to complete the task.</w:t>
      </w:r>
    </w:p>
    <w:sectPr w:rsidR="00CE7C48" w:rsidRPr="00F545B6" w:rsidSect="00BD4708">
      <w:pgSz w:w="11906" w:h="16838"/>
      <w:pgMar w:top="851" w:right="566" w:bottom="993"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C1013A"/>
    <w:multiLevelType w:val="hybridMultilevel"/>
    <w:tmpl w:val="0E925AF2"/>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F446444"/>
    <w:multiLevelType w:val="hybridMultilevel"/>
    <w:tmpl w:val="B418AC36"/>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num w:numId="1" w16cid:durableId="16264242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21704260">
    <w:abstractNumId w:val="0"/>
  </w:num>
  <w:num w:numId="3" w16cid:durableId="1937715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B29"/>
    <w:rsid w:val="00010C64"/>
    <w:rsid w:val="00033621"/>
    <w:rsid w:val="000575DD"/>
    <w:rsid w:val="00057816"/>
    <w:rsid w:val="00061399"/>
    <w:rsid w:val="00062B4C"/>
    <w:rsid w:val="00063710"/>
    <w:rsid w:val="000945C1"/>
    <w:rsid w:val="000C5B9D"/>
    <w:rsid w:val="000D7DF1"/>
    <w:rsid w:val="00117416"/>
    <w:rsid w:val="00133FD0"/>
    <w:rsid w:val="00152512"/>
    <w:rsid w:val="00153DB6"/>
    <w:rsid w:val="00156CD1"/>
    <w:rsid w:val="0019059F"/>
    <w:rsid w:val="001973E5"/>
    <w:rsid w:val="001A30F5"/>
    <w:rsid w:val="001C140C"/>
    <w:rsid w:val="001D25D9"/>
    <w:rsid w:val="001D5003"/>
    <w:rsid w:val="001F6156"/>
    <w:rsid w:val="00215F5A"/>
    <w:rsid w:val="00240444"/>
    <w:rsid w:val="00242634"/>
    <w:rsid w:val="00261332"/>
    <w:rsid w:val="00270D2A"/>
    <w:rsid w:val="00297D07"/>
    <w:rsid w:val="002C3543"/>
    <w:rsid w:val="00317DB1"/>
    <w:rsid w:val="003203EF"/>
    <w:rsid w:val="0032163A"/>
    <w:rsid w:val="00364558"/>
    <w:rsid w:val="00373F0A"/>
    <w:rsid w:val="00381E61"/>
    <w:rsid w:val="003A4F9A"/>
    <w:rsid w:val="003D5C03"/>
    <w:rsid w:val="003D7C3B"/>
    <w:rsid w:val="003E5DEA"/>
    <w:rsid w:val="003F1B6C"/>
    <w:rsid w:val="00447EDF"/>
    <w:rsid w:val="0047484E"/>
    <w:rsid w:val="00483263"/>
    <w:rsid w:val="00497D10"/>
    <w:rsid w:val="004D738C"/>
    <w:rsid w:val="004F34FB"/>
    <w:rsid w:val="004F3631"/>
    <w:rsid w:val="004F4DCD"/>
    <w:rsid w:val="005215E3"/>
    <w:rsid w:val="005312D3"/>
    <w:rsid w:val="00545162"/>
    <w:rsid w:val="005457C7"/>
    <w:rsid w:val="00545ED7"/>
    <w:rsid w:val="0055107E"/>
    <w:rsid w:val="00554388"/>
    <w:rsid w:val="00556EDF"/>
    <w:rsid w:val="00564B4D"/>
    <w:rsid w:val="005655CB"/>
    <w:rsid w:val="00587F29"/>
    <w:rsid w:val="00595147"/>
    <w:rsid w:val="005A0560"/>
    <w:rsid w:val="005A3229"/>
    <w:rsid w:val="005A6A26"/>
    <w:rsid w:val="005C1D08"/>
    <w:rsid w:val="005F7606"/>
    <w:rsid w:val="006007C8"/>
    <w:rsid w:val="00613FF6"/>
    <w:rsid w:val="006227D3"/>
    <w:rsid w:val="00624BA8"/>
    <w:rsid w:val="00640313"/>
    <w:rsid w:val="00660AA7"/>
    <w:rsid w:val="00687D74"/>
    <w:rsid w:val="006B0F05"/>
    <w:rsid w:val="006B723E"/>
    <w:rsid w:val="006C27DB"/>
    <w:rsid w:val="00707A44"/>
    <w:rsid w:val="0073395E"/>
    <w:rsid w:val="00763169"/>
    <w:rsid w:val="00766AC4"/>
    <w:rsid w:val="00787C42"/>
    <w:rsid w:val="007A2F42"/>
    <w:rsid w:val="007A34AE"/>
    <w:rsid w:val="007C352E"/>
    <w:rsid w:val="007C428D"/>
    <w:rsid w:val="007E09F2"/>
    <w:rsid w:val="008077CD"/>
    <w:rsid w:val="008123DF"/>
    <w:rsid w:val="0081711C"/>
    <w:rsid w:val="008218BE"/>
    <w:rsid w:val="00830DEE"/>
    <w:rsid w:val="00832C22"/>
    <w:rsid w:val="008528AC"/>
    <w:rsid w:val="00864E5A"/>
    <w:rsid w:val="00876328"/>
    <w:rsid w:val="00893B29"/>
    <w:rsid w:val="00896A74"/>
    <w:rsid w:val="008A2B9D"/>
    <w:rsid w:val="008A5671"/>
    <w:rsid w:val="008A665D"/>
    <w:rsid w:val="008B1E23"/>
    <w:rsid w:val="008B46E4"/>
    <w:rsid w:val="008B4A7B"/>
    <w:rsid w:val="008B6D50"/>
    <w:rsid w:val="008C0B06"/>
    <w:rsid w:val="008C5147"/>
    <w:rsid w:val="008C7040"/>
    <w:rsid w:val="00920813"/>
    <w:rsid w:val="009209B8"/>
    <w:rsid w:val="00932C24"/>
    <w:rsid w:val="009467D2"/>
    <w:rsid w:val="009638DB"/>
    <w:rsid w:val="00965D16"/>
    <w:rsid w:val="009751F6"/>
    <w:rsid w:val="009816E5"/>
    <w:rsid w:val="0098548F"/>
    <w:rsid w:val="0098549D"/>
    <w:rsid w:val="009941FD"/>
    <w:rsid w:val="009D551A"/>
    <w:rsid w:val="00A11F84"/>
    <w:rsid w:val="00A23F1F"/>
    <w:rsid w:val="00A26241"/>
    <w:rsid w:val="00A35CCE"/>
    <w:rsid w:val="00A42200"/>
    <w:rsid w:val="00A6020A"/>
    <w:rsid w:val="00A60626"/>
    <w:rsid w:val="00A64115"/>
    <w:rsid w:val="00A765F6"/>
    <w:rsid w:val="00A81862"/>
    <w:rsid w:val="00A824E8"/>
    <w:rsid w:val="00A90B71"/>
    <w:rsid w:val="00A96EC8"/>
    <w:rsid w:val="00A96F25"/>
    <w:rsid w:val="00AA52AA"/>
    <w:rsid w:val="00AB0F8C"/>
    <w:rsid w:val="00AB15EA"/>
    <w:rsid w:val="00AB49E5"/>
    <w:rsid w:val="00AD6789"/>
    <w:rsid w:val="00AF7BF0"/>
    <w:rsid w:val="00B22183"/>
    <w:rsid w:val="00B4052C"/>
    <w:rsid w:val="00B56348"/>
    <w:rsid w:val="00B66AC1"/>
    <w:rsid w:val="00BA1E3F"/>
    <w:rsid w:val="00BA2E2D"/>
    <w:rsid w:val="00BB6F9E"/>
    <w:rsid w:val="00BC06FB"/>
    <w:rsid w:val="00BD4708"/>
    <w:rsid w:val="00BE5875"/>
    <w:rsid w:val="00BE59B8"/>
    <w:rsid w:val="00BE6989"/>
    <w:rsid w:val="00BE6C2D"/>
    <w:rsid w:val="00C025AF"/>
    <w:rsid w:val="00C14B95"/>
    <w:rsid w:val="00C16540"/>
    <w:rsid w:val="00C22716"/>
    <w:rsid w:val="00C25275"/>
    <w:rsid w:val="00C40B20"/>
    <w:rsid w:val="00C5352B"/>
    <w:rsid w:val="00C7232F"/>
    <w:rsid w:val="00C74F68"/>
    <w:rsid w:val="00C93C8B"/>
    <w:rsid w:val="00CB540A"/>
    <w:rsid w:val="00CB5A58"/>
    <w:rsid w:val="00CC057E"/>
    <w:rsid w:val="00CD1B4F"/>
    <w:rsid w:val="00CD3B5B"/>
    <w:rsid w:val="00CE7C48"/>
    <w:rsid w:val="00CF4A37"/>
    <w:rsid w:val="00D113A3"/>
    <w:rsid w:val="00D114C9"/>
    <w:rsid w:val="00D132ED"/>
    <w:rsid w:val="00D24891"/>
    <w:rsid w:val="00D56B7C"/>
    <w:rsid w:val="00D66255"/>
    <w:rsid w:val="00D75251"/>
    <w:rsid w:val="00DD0835"/>
    <w:rsid w:val="00E1052F"/>
    <w:rsid w:val="00E12E0D"/>
    <w:rsid w:val="00E2656A"/>
    <w:rsid w:val="00E37A65"/>
    <w:rsid w:val="00E51BAE"/>
    <w:rsid w:val="00E615EE"/>
    <w:rsid w:val="00E70811"/>
    <w:rsid w:val="00E71E5C"/>
    <w:rsid w:val="00E951F1"/>
    <w:rsid w:val="00E96039"/>
    <w:rsid w:val="00E96298"/>
    <w:rsid w:val="00EA52F6"/>
    <w:rsid w:val="00EB4726"/>
    <w:rsid w:val="00EE671B"/>
    <w:rsid w:val="00F0475F"/>
    <w:rsid w:val="00F35E6F"/>
    <w:rsid w:val="00F50730"/>
    <w:rsid w:val="00F545B6"/>
    <w:rsid w:val="00F54A2B"/>
    <w:rsid w:val="00F70C2B"/>
    <w:rsid w:val="00F957D0"/>
    <w:rsid w:val="00FA59FD"/>
    <w:rsid w:val="00FB2B04"/>
    <w:rsid w:val="00FC1645"/>
    <w:rsid w:val="00FD16D8"/>
    <w:rsid w:val="00FD79FF"/>
    <w:rsid w:val="00FE7E71"/>
    <w:rsid w:val="00FF7450"/>
    <w:rsid w:val="0692DA91"/>
    <w:rsid w:val="0F9F2676"/>
    <w:rsid w:val="3D6F0C2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C9100"/>
  <w15:chartTrackingRefBased/>
  <w15:docId w15:val="{48A6DFEC-1396-48E6-8D40-1A8F028A2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C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13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13A3"/>
    <w:rPr>
      <w:rFonts w:ascii="Segoe UI" w:hAnsi="Segoe UI" w:cs="Segoe UI"/>
      <w:sz w:val="18"/>
      <w:szCs w:val="18"/>
    </w:rPr>
  </w:style>
  <w:style w:type="paragraph" w:styleId="ListParagraph">
    <w:name w:val="List Paragraph"/>
    <w:basedOn w:val="Normal"/>
    <w:uiPriority w:val="34"/>
    <w:qFormat/>
    <w:rsid w:val="00864E5A"/>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57600">
      <w:bodyDiv w:val="1"/>
      <w:marLeft w:val="0"/>
      <w:marRight w:val="0"/>
      <w:marTop w:val="0"/>
      <w:marBottom w:val="0"/>
      <w:divBdr>
        <w:top w:val="none" w:sz="0" w:space="0" w:color="auto"/>
        <w:left w:val="none" w:sz="0" w:space="0" w:color="auto"/>
        <w:bottom w:val="none" w:sz="0" w:space="0" w:color="auto"/>
        <w:right w:val="none" w:sz="0" w:space="0" w:color="auto"/>
      </w:divBdr>
    </w:div>
    <w:div w:id="103962356">
      <w:bodyDiv w:val="1"/>
      <w:marLeft w:val="0"/>
      <w:marRight w:val="0"/>
      <w:marTop w:val="0"/>
      <w:marBottom w:val="0"/>
      <w:divBdr>
        <w:top w:val="none" w:sz="0" w:space="0" w:color="auto"/>
        <w:left w:val="none" w:sz="0" w:space="0" w:color="auto"/>
        <w:bottom w:val="none" w:sz="0" w:space="0" w:color="auto"/>
        <w:right w:val="none" w:sz="0" w:space="0" w:color="auto"/>
      </w:divBdr>
    </w:div>
    <w:div w:id="258293110">
      <w:bodyDiv w:val="1"/>
      <w:marLeft w:val="0"/>
      <w:marRight w:val="0"/>
      <w:marTop w:val="0"/>
      <w:marBottom w:val="0"/>
      <w:divBdr>
        <w:top w:val="none" w:sz="0" w:space="0" w:color="auto"/>
        <w:left w:val="none" w:sz="0" w:space="0" w:color="auto"/>
        <w:bottom w:val="none" w:sz="0" w:space="0" w:color="auto"/>
        <w:right w:val="none" w:sz="0" w:space="0" w:color="auto"/>
      </w:divBdr>
    </w:div>
    <w:div w:id="1482428284">
      <w:bodyDiv w:val="1"/>
      <w:marLeft w:val="0"/>
      <w:marRight w:val="0"/>
      <w:marTop w:val="0"/>
      <w:marBottom w:val="0"/>
      <w:divBdr>
        <w:top w:val="none" w:sz="0" w:space="0" w:color="auto"/>
        <w:left w:val="none" w:sz="0" w:space="0" w:color="auto"/>
        <w:bottom w:val="none" w:sz="0" w:space="0" w:color="auto"/>
        <w:right w:val="none" w:sz="0" w:space="0" w:color="auto"/>
      </w:divBdr>
    </w:div>
    <w:div w:id="203017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a92c5ad-1c9b-43a6-8930-b892a45b06d3"/>
    <lcf76f155ced4ddcb4097134ff3c332f xmlns="b32ef2e9-befa-403f-b34b-45b140f7f8e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C669A946EA2B24ABE48852EADF3A7AB" ma:contentTypeVersion="13" ma:contentTypeDescription="Create a new document." ma:contentTypeScope="" ma:versionID="f00a7a302a50c5c624be8e3ace7ef307">
  <xsd:schema xmlns:xsd="http://www.w3.org/2001/XMLSchema" xmlns:xs="http://www.w3.org/2001/XMLSchema" xmlns:p="http://schemas.microsoft.com/office/2006/metadata/properties" xmlns:ns2="b32ef2e9-befa-403f-b34b-45b140f7f8ea" xmlns:ns3="9a92c5ad-1c9b-43a6-8930-b892a45b06d3" targetNamespace="http://schemas.microsoft.com/office/2006/metadata/properties" ma:root="true" ma:fieldsID="465b899e58460e63b77e006e61c6f738" ns2:_="" ns3:_="">
    <xsd:import namespace="b32ef2e9-befa-403f-b34b-45b140f7f8ea"/>
    <xsd:import namespace="9a92c5ad-1c9b-43a6-8930-b892a45b06d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ef2e9-befa-403f-b34b-45b140f7f8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c9e9d6-2b2f-41b5-8f32-d756728a823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92c5ad-1c9b-43a6-8930-b892a45b06d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1197d4f-7b32-450d-874a-22f0d50535ec}" ma:internalName="TaxCatchAll" ma:showField="CatchAllData" ma:web="9a92c5ad-1c9b-43a6-8930-b892a45b06d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4D87A4-3A3C-4212-8155-85480813829D}">
  <ds:schemaRefs>
    <ds:schemaRef ds:uri="http://schemas.openxmlformats.org/package/2006/metadata/core-properties"/>
    <ds:schemaRef ds:uri="http://schemas.microsoft.com/office/infopath/2007/PartnerControls"/>
    <ds:schemaRef ds:uri="http://purl.org/dc/dcmitype/"/>
    <ds:schemaRef ds:uri="http://purl.org/dc/terms/"/>
    <ds:schemaRef ds:uri="http://purl.org/dc/elements/1.1/"/>
    <ds:schemaRef ds:uri="http://schemas.microsoft.com/office/2006/metadata/properties"/>
    <ds:schemaRef ds:uri="http://schemas.microsoft.com/office/2006/documentManagement/types"/>
    <ds:schemaRef ds:uri="9a92c5ad-1c9b-43a6-8930-b892a45b06d3"/>
    <ds:schemaRef ds:uri="b32ef2e9-befa-403f-b34b-45b140f7f8ea"/>
    <ds:schemaRef ds:uri="http://www.w3.org/XML/1998/namespace"/>
  </ds:schemaRefs>
</ds:datastoreItem>
</file>

<file path=customXml/itemProps2.xml><?xml version="1.0" encoding="utf-8"?>
<ds:datastoreItem xmlns:ds="http://schemas.openxmlformats.org/officeDocument/2006/customXml" ds:itemID="{B7AD7C1A-5148-4722-854E-1C57A12C9451}">
  <ds:schemaRefs>
    <ds:schemaRef ds:uri="http://schemas.microsoft.com/sharepoint/v3/contenttype/forms"/>
  </ds:schemaRefs>
</ds:datastoreItem>
</file>

<file path=customXml/itemProps3.xml><?xml version="1.0" encoding="utf-8"?>
<ds:datastoreItem xmlns:ds="http://schemas.openxmlformats.org/officeDocument/2006/customXml" ds:itemID="{83B3B392-55ED-4A13-9363-072F3C6BA7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ef2e9-befa-403f-b34b-45b140f7f8ea"/>
    <ds:schemaRef ds:uri="9a92c5ad-1c9b-43a6-8930-b892a45b06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443</Words>
  <Characters>2526</Characters>
  <Application>Microsoft Office Word</Application>
  <DocSecurity>0</DocSecurity>
  <Lines>21</Lines>
  <Paragraphs>5</Paragraphs>
  <ScaleCrop>false</ScaleCrop>
  <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Birkett, Trent</dc:creator>
  <cp:keywords/>
  <dc:description/>
  <cp:lastModifiedBy>Birkett, Trent</cp:lastModifiedBy>
  <cp:revision>2</cp:revision>
  <cp:lastPrinted>2017-07-31T09:26:00Z</cp:lastPrinted>
  <dcterms:created xsi:type="dcterms:W3CDTF">2025-07-31T04:00:00Z</dcterms:created>
  <dcterms:modified xsi:type="dcterms:W3CDTF">2025-07-31T04:00:00Z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0x0101006C669A946EA2B24ABE48852EADF3A7AB</vt:lpwstr>
  </property>
  <property fmtid="{D5CDD505-2E9C-101B-9397-08002B2CF9AE}" pid="3" name="MediaServiceImageTags">
    <vt:lpwstr/>
  </property>
</Properties>
</file>