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2D6C" w14:textId="2BF023AF"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w:t>
      </w:r>
      <w:r w:rsidR="00E51BAE">
        <w:rPr>
          <w:rFonts w:cstheme="minorHAnsi"/>
          <w:b/>
        </w:rPr>
        <w:t>1 JANUARY</w:t>
      </w:r>
      <w:r w:rsidR="00A6020A">
        <w:rPr>
          <w:rFonts w:cstheme="minorHAnsi"/>
          <w:b/>
        </w:rPr>
        <w:t xml:space="preserve"> to</w:t>
      </w:r>
      <w:r w:rsidR="00E51BAE">
        <w:rPr>
          <w:rFonts w:cstheme="minorHAnsi"/>
          <w:b/>
        </w:rPr>
        <w:t xml:space="preserve"> 31 DECEMBER 2024</w:t>
      </w:r>
    </w:p>
    <w:p w14:paraId="70286BD0" w14:textId="3FE87634" w:rsidR="00893B29" w:rsidRPr="00F545B6" w:rsidRDefault="00893B29" w:rsidP="00893B29">
      <w:pPr>
        <w:rPr>
          <w:rFonts w:cstheme="minorHAnsi"/>
        </w:rPr>
      </w:pPr>
      <w:r w:rsidRPr="00F545B6">
        <w:rPr>
          <w:rFonts w:cstheme="minorHAnsi"/>
        </w:rPr>
        <w:t xml:space="preserve">Pursuant to the Senate Order for entity contracts the following table sets out contracts entered into by </w:t>
      </w:r>
      <w:r w:rsidR="00D114C9">
        <w:rPr>
          <w:rFonts w:cstheme="minorHAnsi"/>
        </w:rPr>
        <w:t xml:space="preserve">the </w:t>
      </w:r>
      <w:r w:rsidRPr="00F545B6">
        <w:rPr>
          <w:rFonts w:cstheme="minorHAnsi"/>
        </w:rPr>
        <w:t>National Portrait Gallery of Australia which provide for a consideration to the value of $100,000 or more (GST inclusive) and which:</w:t>
      </w:r>
    </w:p>
    <w:p w14:paraId="72B05310" w14:textId="509F252C" w:rsidR="00CB540A" w:rsidRDefault="00CB540A" w:rsidP="00FE6182">
      <w:pPr>
        <w:numPr>
          <w:ilvl w:val="0"/>
          <w:numId w:val="1"/>
        </w:numPr>
        <w:rPr>
          <w:rFonts w:cstheme="minorHAnsi"/>
        </w:rPr>
      </w:pPr>
      <w:r w:rsidRPr="00CB540A">
        <w:rPr>
          <w:rFonts w:cstheme="minorHAnsi"/>
        </w:rPr>
        <w:t xml:space="preserve">Made during the </w:t>
      </w:r>
      <w:r w:rsidR="00D114C9">
        <w:rPr>
          <w:rFonts w:cstheme="minorHAnsi"/>
        </w:rPr>
        <w:t>20</w:t>
      </w:r>
      <w:r w:rsidRPr="00CB540A">
        <w:rPr>
          <w:rFonts w:cstheme="minorHAnsi"/>
        </w:rPr>
        <w:t xml:space="preserve">24 </w:t>
      </w:r>
      <w:r w:rsidR="00D114C9">
        <w:rPr>
          <w:rFonts w:cstheme="minorHAnsi"/>
        </w:rPr>
        <w:t>Calendar</w:t>
      </w:r>
      <w:r w:rsidRPr="00CB540A">
        <w:rPr>
          <w:rFonts w:cstheme="minorHAnsi"/>
        </w:rPr>
        <w:t xml:space="preserve"> Year (regardless of term); </w:t>
      </w:r>
      <w:r w:rsidR="009467D2">
        <w:rPr>
          <w:rFonts w:cstheme="minorHAnsi"/>
        </w:rPr>
        <w:t>and</w:t>
      </w:r>
    </w:p>
    <w:p w14:paraId="2F852E90" w14:textId="2B3202A0" w:rsidR="00CB540A" w:rsidRDefault="009467D2" w:rsidP="00FE6182">
      <w:pPr>
        <w:numPr>
          <w:ilvl w:val="0"/>
          <w:numId w:val="1"/>
        </w:numPr>
        <w:rPr>
          <w:rFonts w:cstheme="minorHAnsi"/>
        </w:rPr>
      </w:pPr>
      <w:r w:rsidRPr="00864E5A">
        <w:rPr>
          <w:rFonts w:eastAsia="Times New Roman"/>
        </w:rPr>
        <w:t>In effect in 202</w:t>
      </w:r>
      <w:r>
        <w:rPr>
          <w:rFonts w:eastAsia="Times New Roman"/>
        </w:rPr>
        <w:t>4</w:t>
      </w:r>
      <w:r w:rsidRPr="00864E5A">
        <w:rPr>
          <w:rFonts w:eastAsia="Times New Roman"/>
        </w:rPr>
        <w:t xml:space="preserve"> and will continue after 3</w:t>
      </w:r>
      <w:r>
        <w:rPr>
          <w:rFonts w:eastAsia="Times New Roman"/>
        </w:rPr>
        <w:t>1 December</w:t>
      </w:r>
      <w:r w:rsidRPr="00864E5A">
        <w:rPr>
          <w:rFonts w:eastAsia="Times New Roman"/>
        </w:rPr>
        <w:t xml:space="preserve"> 202</w:t>
      </w:r>
      <w:r>
        <w:rPr>
          <w:rFonts w:eastAsia="Times New Roman"/>
        </w:rPr>
        <w:t>4</w:t>
      </w:r>
      <w:r w:rsidR="00A6020A">
        <w:rPr>
          <w:rFonts w:cstheme="minorHAnsi"/>
        </w:rPr>
        <w:t>.</w:t>
      </w:r>
    </w:p>
    <w:p w14:paraId="79FFB854" w14:textId="77777777"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14:paraId="624F632D" w14:textId="77777777"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14:paraId="1A9CAE82" w14:textId="77777777"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14:paraId="07DF800E" w14:textId="77777777"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7A34AE" w:rsidRPr="00F545B6" w14:paraId="6602AE2B" w14:textId="77777777" w:rsidTr="006B723E">
        <w:tc>
          <w:tcPr>
            <w:tcW w:w="1702" w:type="dxa"/>
            <w:shd w:val="clear" w:color="auto" w:fill="D9D9D9" w:themeFill="background1" w:themeFillShade="D9"/>
          </w:tcPr>
          <w:p w14:paraId="24404FDC" w14:textId="77777777"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14:paraId="52447C4B" w14:textId="77777777"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14:paraId="28612D21" w14:textId="77777777" w:rsidR="00CE7C48" w:rsidRDefault="00CE7C48" w:rsidP="00893B29">
            <w:pPr>
              <w:rPr>
                <w:rFonts w:cstheme="minorHAnsi"/>
                <w:sz w:val="18"/>
                <w:szCs w:val="18"/>
              </w:rPr>
            </w:pPr>
            <w:r w:rsidRPr="00F545B6">
              <w:rPr>
                <w:rFonts w:cstheme="minorHAnsi"/>
                <w:sz w:val="18"/>
                <w:szCs w:val="18"/>
              </w:rPr>
              <w:t>Amount of Consideration</w:t>
            </w:r>
          </w:p>
          <w:p w14:paraId="330D0356" w14:textId="77777777"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14:paraId="1545C480" w14:textId="77777777"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14:paraId="30901634" w14:textId="77777777"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14:paraId="22B0891B" w14:textId="77777777"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14:paraId="69889DD5" w14:textId="77777777"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14:paraId="391BEA18" w14:textId="77777777"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14:paraId="7EF05BE7" w14:textId="77777777" w:rsidR="00CE7C48" w:rsidRPr="00F545B6" w:rsidRDefault="00CE7C48" w:rsidP="00893B29">
            <w:pPr>
              <w:rPr>
                <w:rFonts w:cstheme="minorHAnsi"/>
                <w:sz w:val="18"/>
                <w:szCs w:val="18"/>
              </w:rPr>
            </w:pPr>
            <w:r w:rsidRPr="00F545B6">
              <w:rPr>
                <w:rFonts w:cstheme="minorHAnsi"/>
                <w:sz w:val="18"/>
                <w:szCs w:val="18"/>
              </w:rPr>
              <w:t>Reason (s)</w:t>
            </w:r>
          </w:p>
        </w:tc>
      </w:tr>
      <w:tr w:rsidR="00556EDF" w:rsidRPr="00F545B6" w14:paraId="7ADD89E5" w14:textId="77777777" w:rsidTr="00827852">
        <w:tc>
          <w:tcPr>
            <w:tcW w:w="1702" w:type="dxa"/>
            <w:shd w:val="clear" w:color="auto" w:fill="auto"/>
          </w:tcPr>
          <w:p w14:paraId="489481A9" w14:textId="6D616EE5" w:rsidR="00556EDF" w:rsidRPr="00FF7450" w:rsidRDefault="00556EDF" w:rsidP="00556EDF">
            <w:pPr>
              <w:rPr>
                <w:rFonts w:cstheme="minorHAnsi"/>
                <w:sz w:val="18"/>
                <w:szCs w:val="18"/>
              </w:rPr>
            </w:pPr>
            <w:r w:rsidRPr="00A64115">
              <w:rPr>
                <w:rFonts w:cstheme="minorHAnsi"/>
                <w:sz w:val="18"/>
                <w:szCs w:val="18"/>
              </w:rPr>
              <w:t>Aurion Corporation Pty Ltd</w:t>
            </w:r>
          </w:p>
        </w:tc>
        <w:tc>
          <w:tcPr>
            <w:tcW w:w="1254" w:type="dxa"/>
            <w:shd w:val="clear" w:color="auto" w:fill="auto"/>
          </w:tcPr>
          <w:p w14:paraId="4DE844FF" w14:textId="77777777" w:rsidR="00556EDF" w:rsidRPr="00063710" w:rsidRDefault="00556EDF" w:rsidP="00556EDF">
            <w:pPr>
              <w:rPr>
                <w:rFonts w:cstheme="minorHAnsi"/>
                <w:sz w:val="18"/>
                <w:szCs w:val="18"/>
              </w:rPr>
            </w:pPr>
            <w:r w:rsidRPr="00063710">
              <w:rPr>
                <w:rFonts w:cstheme="minorHAnsi"/>
                <w:sz w:val="18"/>
                <w:szCs w:val="18"/>
              </w:rPr>
              <w:t>Human Resource Management</w:t>
            </w:r>
          </w:p>
          <w:p w14:paraId="043EFABA" w14:textId="62ABC393" w:rsidR="00556EDF" w:rsidRDefault="00556EDF" w:rsidP="00556EDF">
            <w:pPr>
              <w:rPr>
                <w:rFonts w:cstheme="minorHAnsi"/>
                <w:sz w:val="18"/>
                <w:szCs w:val="18"/>
              </w:rPr>
            </w:pPr>
            <w:r w:rsidRPr="00063710">
              <w:rPr>
                <w:rFonts w:cstheme="minorHAnsi"/>
                <w:sz w:val="18"/>
                <w:szCs w:val="18"/>
              </w:rPr>
              <w:t>and Payroll related Software and Services</w:t>
            </w:r>
          </w:p>
        </w:tc>
        <w:tc>
          <w:tcPr>
            <w:tcW w:w="1238" w:type="dxa"/>
            <w:shd w:val="clear" w:color="auto" w:fill="auto"/>
          </w:tcPr>
          <w:p w14:paraId="7F256C3C" w14:textId="727ACF8B" w:rsidR="00556EDF" w:rsidRDefault="00556EDF" w:rsidP="00556EDF">
            <w:pPr>
              <w:rPr>
                <w:rFonts w:cstheme="minorHAnsi"/>
                <w:sz w:val="18"/>
                <w:szCs w:val="18"/>
              </w:rPr>
            </w:pPr>
            <w:r>
              <w:rPr>
                <w:rFonts w:cstheme="minorHAnsi"/>
                <w:sz w:val="18"/>
                <w:szCs w:val="18"/>
              </w:rPr>
              <w:t>~552,000</w:t>
            </w:r>
          </w:p>
        </w:tc>
        <w:tc>
          <w:tcPr>
            <w:tcW w:w="1085" w:type="dxa"/>
            <w:shd w:val="clear" w:color="auto" w:fill="auto"/>
          </w:tcPr>
          <w:p w14:paraId="59B6429D" w14:textId="6C78EBF9" w:rsidR="00556EDF" w:rsidRPr="00613FF6" w:rsidRDefault="00556EDF" w:rsidP="00556EDF">
            <w:pPr>
              <w:rPr>
                <w:rFonts w:cstheme="minorHAnsi"/>
                <w:sz w:val="18"/>
                <w:szCs w:val="18"/>
              </w:rPr>
            </w:pPr>
            <w:r>
              <w:rPr>
                <w:rFonts w:cstheme="minorHAnsi"/>
                <w:sz w:val="18"/>
                <w:szCs w:val="18"/>
              </w:rPr>
              <w:t>09/06/2016</w:t>
            </w:r>
          </w:p>
        </w:tc>
        <w:tc>
          <w:tcPr>
            <w:tcW w:w="1085" w:type="dxa"/>
            <w:shd w:val="clear" w:color="auto" w:fill="auto"/>
          </w:tcPr>
          <w:p w14:paraId="402674F3" w14:textId="76019F9F" w:rsidR="00556EDF" w:rsidRPr="00613FF6" w:rsidRDefault="00556EDF" w:rsidP="00556EDF">
            <w:pPr>
              <w:rPr>
                <w:rFonts w:cstheme="minorHAnsi"/>
                <w:sz w:val="18"/>
                <w:szCs w:val="18"/>
              </w:rPr>
            </w:pPr>
            <w:r>
              <w:rPr>
                <w:rFonts w:cstheme="minorHAnsi"/>
                <w:sz w:val="18"/>
                <w:szCs w:val="18"/>
              </w:rPr>
              <w:t>09/06/2025</w:t>
            </w:r>
          </w:p>
        </w:tc>
        <w:tc>
          <w:tcPr>
            <w:tcW w:w="1607" w:type="dxa"/>
            <w:shd w:val="clear" w:color="auto" w:fill="auto"/>
          </w:tcPr>
          <w:p w14:paraId="1E61680B" w14:textId="375593D1" w:rsidR="00556EDF" w:rsidRDefault="00556EDF" w:rsidP="00556EDF">
            <w:pPr>
              <w:rPr>
                <w:rFonts w:cstheme="minorHAnsi"/>
                <w:sz w:val="18"/>
                <w:szCs w:val="18"/>
              </w:rPr>
            </w:pPr>
            <w:r>
              <w:rPr>
                <w:rFonts w:cstheme="minorHAnsi"/>
                <w:sz w:val="18"/>
                <w:szCs w:val="18"/>
              </w:rPr>
              <w:t>N</w:t>
            </w:r>
          </w:p>
        </w:tc>
        <w:tc>
          <w:tcPr>
            <w:tcW w:w="769" w:type="dxa"/>
            <w:shd w:val="clear" w:color="auto" w:fill="auto"/>
          </w:tcPr>
          <w:p w14:paraId="19E138B4" w14:textId="77777777" w:rsidR="00556EDF" w:rsidRPr="00F545B6" w:rsidRDefault="00556EDF" w:rsidP="00556EDF">
            <w:pPr>
              <w:rPr>
                <w:rFonts w:cstheme="minorHAnsi"/>
                <w:sz w:val="18"/>
                <w:szCs w:val="18"/>
              </w:rPr>
            </w:pPr>
          </w:p>
        </w:tc>
        <w:tc>
          <w:tcPr>
            <w:tcW w:w="1273" w:type="dxa"/>
            <w:shd w:val="clear" w:color="auto" w:fill="auto"/>
          </w:tcPr>
          <w:p w14:paraId="70490889" w14:textId="691498E8" w:rsidR="00556EDF" w:rsidRDefault="00556EDF" w:rsidP="00556EDF">
            <w:pPr>
              <w:rPr>
                <w:rFonts w:cstheme="minorHAnsi"/>
                <w:sz w:val="18"/>
                <w:szCs w:val="18"/>
              </w:rPr>
            </w:pPr>
            <w:r>
              <w:rPr>
                <w:rFonts w:cstheme="minorHAnsi"/>
                <w:sz w:val="18"/>
                <w:szCs w:val="18"/>
              </w:rPr>
              <w:t>N</w:t>
            </w:r>
          </w:p>
        </w:tc>
        <w:tc>
          <w:tcPr>
            <w:tcW w:w="761" w:type="dxa"/>
            <w:shd w:val="clear" w:color="auto" w:fill="auto"/>
          </w:tcPr>
          <w:p w14:paraId="3CD963FC" w14:textId="77777777" w:rsidR="00556EDF" w:rsidRPr="00F545B6" w:rsidRDefault="00556EDF" w:rsidP="00556EDF">
            <w:pPr>
              <w:rPr>
                <w:rFonts w:cstheme="minorHAnsi"/>
                <w:sz w:val="18"/>
                <w:szCs w:val="18"/>
              </w:rPr>
            </w:pPr>
          </w:p>
        </w:tc>
      </w:tr>
      <w:tr w:rsidR="00556EDF" w:rsidRPr="00F545B6" w14:paraId="47D89D93" w14:textId="77777777" w:rsidTr="00827852">
        <w:tc>
          <w:tcPr>
            <w:tcW w:w="1702" w:type="dxa"/>
            <w:shd w:val="clear" w:color="auto" w:fill="auto"/>
          </w:tcPr>
          <w:p w14:paraId="455963B6" w14:textId="02D31509" w:rsidR="00556EDF" w:rsidRPr="00A64115" w:rsidRDefault="00556EDF" w:rsidP="00556EDF">
            <w:pPr>
              <w:rPr>
                <w:rFonts w:cstheme="minorHAnsi"/>
                <w:sz w:val="18"/>
                <w:szCs w:val="18"/>
              </w:rPr>
            </w:pPr>
            <w:r w:rsidRPr="00FF7450">
              <w:rPr>
                <w:rFonts w:cstheme="minorHAnsi"/>
                <w:sz w:val="18"/>
                <w:szCs w:val="18"/>
              </w:rPr>
              <w:t>Rolfe Property Services Pty Ltd</w:t>
            </w:r>
          </w:p>
        </w:tc>
        <w:tc>
          <w:tcPr>
            <w:tcW w:w="1254" w:type="dxa"/>
            <w:shd w:val="clear" w:color="auto" w:fill="auto"/>
          </w:tcPr>
          <w:p w14:paraId="11530DAB" w14:textId="76DAA354" w:rsidR="00556EDF" w:rsidRPr="00063710" w:rsidRDefault="00556EDF" w:rsidP="00556EDF">
            <w:pPr>
              <w:rPr>
                <w:rFonts w:cstheme="minorHAnsi"/>
                <w:sz w:val="18"/>
                <w:szCs w:val="18"/>
              </w:rPr>
            </w:pPr>
            <w:r>
              <w:rPr>
                <w:rFonts w:cstheme="minorHAnsi"/>
                <w:sz w:val="18"/>
                <w:szCs w:val="18"/>
              </w:rPr>
              <w:t>Provision of Cleaning Services</w:t>
            </w:r>
          </w:p>
        </w:tc>
        <w:tc>
          <w:tcPr>
            <w:tcW w:w="1238" w:type="dxa"/>
            <w:shd w:val="clear" w:color="auto" w:fill="auto"/>
          </w:tcPr>
          <w:p w14:paraId="3A4016B6" w14:textId="3CB8BC0A" w:rsidR="00556EDF" w:rsidRDefault="00556EDF" w:rsidP="00556EDF">
            <w:pPr>
              <w:rPr>
                <w:rFonts w:cstheme="minorHAnsi"/>
                <w:sz w:val="18"/>
                <w:szCs w:val="18"/>
              </w:rPr>
            </w:pPr>
            <w:r>
              <w:rPr>
                <w:rFonts w:cstheme="minorHAnsi"/>
                <w:sz w:val="18"/>
                <w:szCs w:val="18"/>
              </w:rPr>
              <w:t>2,186,546</w:t>
            </w:r>
          </w:p>
        </w:tc>
        <w:tc>
          <w:tcPr>
            <w:tcW w:w="1085" w:type="dxa"/>
            <w:shd w:val="clear" w:color="auto" w:fill="auto"/>
          </w:tcPr>
          <w:p w14:paraId="47B429CB" w14:textId="1612930B" w:rsidR="00556EDF" w:rsidRDefault="00556EDF" w:rsidP="00556EDF">
            <w:pPr>
              <w:rPr>
                <w:rFonts w:cstheme="minorHAnsi"/>
                <w:sz w:val="18"/>
                <w:szCs w:val="18"/>
              </w:rPr>
            </w:pPr>
            <w:r w:rsidRPr="00613FF6">
              <w:rPr>
                <w:rFonts w:cstheme="minorHAnsi"/>
                <w:sz w:val="18"/>
                <w:szCs w:val="18"/>
              </w:rPr>
              <w:t>23/04/2019</w:t>
            </w:r>
          </w:p>
        </w:tc>
        <w:tc>
          <w:tcPr>
            <w:tcW w:w="1085" w:type="dxa"/>
            <w:shd w:val="clear" w:color="auto" w:fill="auto"/>
          </w:tcPr>
          <w:p w14:paraId="65B43D3E" w14:textId="619FC471" w:rsidR="00556EDF" w:rsidRDefault="00556EDF" w:rsidP="00556EDF">
            <w:pPr>
              <w:rPr>
                <w:rFonts w:cstheme="minorHAnsi"/>
                <w:sz w:val="18"/>
                <w:szCs w:val="18"/>
              </w:rPr>
            </w:pPr>
            <w:r w:rsidRPr="00613FF6">
              <w:rPr>
                <w:rFonts w:cstheme="minorHAnsi"/>
                <w:sz w:val="18"/>
                <w:szCs w:val="18"/>
              </w:rPr>
              <w:t>30/06/202</w:t>
            </w:r>
            <w:r>
              <w:rPr>
                <w:rFonts w:cstheme="minorHAnsi"/>
                <w:sz w:val="18"/>
                <w:szCs w:val="18"/>
              </w:rPr>
              <w:t>5</w:t>
            </w:r>
          </w:p>
        </w:tc>
        <w:tc>
          <w:tcPr>
            <w:tcW w:w="1607" w:type="dxa"/>
            <w:shd w:val="clear" w:color="auto" w:fill="auto"/>
          </w:tcPr>
          <w:p w14:paraId="4E9E4DF6" w14:textId="49400CC6" w:rsidR="00556EDF" w:rsidRDefault="00556EDF" w:rsidP="00556EDF">
            <w:pPr>
              <w:rPr>
                <w:rFonts w:cstheme="minorHAnsi"/>
                <w:sz w:val="18"/>
                <w:szCs w:val="18"/>
              </w:rPr>
            </w:pPr>
            <w:r>
              <w:rPr>
                <w:rFonts w:cstheme="minorHAnsi"/>
                <w:sz w:val="18"/>
                <w:szCs w:val="18"/>
              </w:rPr>
              <w:t>N</w:t>
            </w:r>
          </w:p>
        </w:tc>
        <w:tc>
          <w:tcPr>
            <w:tcW w:w="769" w:type="dxa"/>
            <w:shd w:val="clear" w:color="auto" w:fill="auto"/>
          </w:tcPr>
          <w:p w14:paraId="2A21B96D" w14:textId="77777777" w:rsidR="00556EDF" w:rsidRPr="00F545B6" w:rsidRDefault="00556EDF" w:rsidP="00556EDF">
            <w:pPr>
              <w:rPr>
                <w:rFonts w:cstheme="minorHAnsi"/>
                <w:sz w:val="18"/>
                <w:szCs w:val="18"/>
              </w:rPr>
            </w:pPr>
          </w:p>
        </w:tc>
        <w:tc>
          <w:tcPr>
            <w:tcW w:w="1273" w:type="dxa"/>
            <w:shd w:val="clear" w:color="auto" w:fill="auto"/>
          </w:tcPr>
          <w:p w14:paraId="6AD34304" w14:textId="3936ED15" w:rsidR="00556EDF" w:rsidRDefault="00556EDF" w:rsidP="00556EDF">
            <w:pPr>
              <w:rPr>
                <w:rFonts w:cstheme="minorHAnsi"/>
                <w:sz w:val="18"/>
                <w:szCs w:val="18"/>
              </w:rPr>
            </w:pPr>
            <w:r>
              <w:rPr>
                <w:rFonts w:cstheme="minorHAnsi"/>
                <w:sz w:val="18"/>
                <w:szCs w:val="18"/>
              </w:rPr>
              <w:t>N</w:t>
            </w:r>
          </w:p>
        </w:tc>
        <w:tc>
          <w:tcPr>
            <w:tcW w:w="761" w:type="dxa"/>
            <w:shd w:val="clear" w:color="auto" w:fill="auto"/>
          </w:tcPr>
          <w:p w14:paraId="45BEE80A" w14:textId="77777777" w:rsidR="00556EDF" w:rsidRPr="00F545B6" w:rsidRDefault="00556EDF" w:rsidP="00556EDF">
            <w:pPr>
              <w:rPr>
                <w:rFonts w:cstheme="minorHAnsi"/>
                <w:sz w:val="18"/>
                <w:szCs w:val="18"/>
              </w:rPr>
            </w:pPr>
          </w:p>
        </w:tc>
      </w:tr>
      <w:tr w:rsidR="00556EDF" w:rsidRPr="00F545B6" w14:paraId="2EEB92C7" w14:textId="77777777" w:rsidTr="00827852">
        <w:tc>
          <w:tcPr>
            <w:tcW w:w="1702" w:type="dxa"/>
            <w:shd w:val="clear" w:color="auto" w:fill="auto"/>
          </w:tcPr>
          <w:p w14:paraId="6E30759E" w14:textId="3281975E" w:rsidR="00556EDF" w:rsidRPr="00A64115" w:rsidRDefault="00556EDF" w:rsidP="00556EDF">
            <w:pPr>
              <w:rPr>
                <w:rFonts w:cstheme="minorHAnsi"/>
                <w:sz w:val="18"/>
                <w:szCs w:val="18"/>
              </w:rPr>
            </w:pPr>
            <w:r w:rsidRPr="00AB15EA">
              <w:rPr>
                <w:rFonts w:cstheme="minorHAnsi"/>
                <w:sz w:val="18"/>
                <w:szCs w:val="18"/>
              </w:rPr>
              <w:t>Fresh Collective</w:t>
            </w:r>
          </w:p>
        </w:tc>
        <w:tc>
          <w:tcPr>
            <w:tcW w:w="1254" w:type="dxa"/>
            <w:shd w:val="clear" w:color="auto" w:fill="auto"/>
          </w:tcPr>
          <w:p w14:paraId="541D2FCC" w14:textId="3098BCD4" w:rsidR="00556EDF" w:rsidRPr="00063710" w:rsidRDefault="00556EDF" w:rsidP="00556EDF">
            <w:pPr>
              <w:rPr>
                <w:rFonts w:cstheme="minorHAnsi"/>
                <w:sz w:val="18"/>
                <w:szCs w:val="18"/>
              </w:rPr>
            </w:pPr>
            <w:r w:rsidRPr="006B723E">
              <w:rPr>
                <w:rFonts w:cstheme="minorHAnsi"/>
                <w:sz w:val="18"/>
                <w:szCs w:val="18"/>
              </w:rPr>
              <w:t>Provision of Cafe and Event Catering Services</w:t>
            </w:r>
          </w:p>
        </w:tc>
        <w:tc>
          <w:tcPr>
            <w:tcW w:w="1238" w:type="dxa"/>
            <w:shd w:val="clear" w:color="auto" w:fill="auto"/>
          </w:tcPr>
          <w:p w14:paraId="7EBF999F" w14:textId="6E90D606" w:rsidR="00556EDF" w:rsidRDefault="00556EDF" w:rsidP="00556EDF">
            <w:pPr>
              <w:rPr>
                <w:rFonts w:cstheme="minorHAnsi"/>
                <w:sz w:val="18"/>
                <w:szCs w:val="18"/>
              </w:rPr>
            </w:pPr>
            <w:r>
              <w:rPr>
                <w:rFonts w:cstheme="minorHAnsi"/>
                <w:sz w:val="18"/>
                <w:szCs w:val="18"/>
              </w:rPr>
              <w:t>˜650,000</w:t>
            </w:r>
          </w:p>
        </w:tc>
        <w:tc>
          <w:tcPr>
            <w:tcW w:w="1085" w:type="dxa"/>
            <w:shd w:val="clear" w:color="auto" w:fill="auto"/>
          </w:tcPr>
          <w:p w14:paraId="177553E9" w14:textId="0B3220B7" w:rsidR="00556EDF" w:rsidRDefault="00556EDF" w:rsidP="00556EDF">
            <w:pPr>
              <w:rPr>
                <w:rFonts w:cstheme="minorHAnsi"/>
                <w:sz w:val="18"/>
                <w:szCs w:val="18"/>
              </w:rPr>
            </w:pPr>
            <w:r>
              <w:rPr>
                <w:rFonts w:cstheme="minorHAnsi"/>
                <w:sz w:val="18"/>
                <w:szCs w:val="18"/>
              </w:rPr>
              <w:t>07/12/2021</w:t>
            </w:r>
          </w:p>
        </w:tc>
        <w:tc>
          <w:tcPr>
            <w:tcW w:w="1085" w:type="dxa"/>
            <w:shd w:val="clear" w:color="auto" w:fill="auto"/>
          </w:tcPr>
          <w:p w14:paraId="0B20E1E5" w14:textId="62EEA438" w:rsidR="00556EDF" w:rsidRDefault="00556EDF" w:rsidP="00556EDF">
            <w:pPr>
              <w:rPr>
                <w:rFonts w:cstheme="minorHAnsi"/>
                <w:sz w:val="18"/>
                <w:szCs w:val="18"/>
              </w:rPr>
            </w:pPr>
            <w:r>
              <w:rPr>
                <w:rFonts w:cstheme="minorHAnsi"/>
                <w:sz w:val="18"/>
                <w:szCs w:val="18"/>
              </w:rPr>
              <w:t>06/12/2026</w:t>
            </w:r>
          </w:p>
        </w:tc>
        <w:tc>
          <w:tcPr>
            <w:tcW w:w="1607" w:type="dxa"/>
            <w:shd w:val="clear" w:color="auto" w:fill="auto"/>
          </w:tcPr>
          <w:p w14:paraId="0786D647" w14:textId="781ED181" w:rsidR="00556EDF" w:rsidRDefault="00556EDF" w:rsidP="00556EDF">
            <w:pPr>
              <w:rPr>
                <w:rFonts w:cstheme="minorHAnsi"/>
                <w:sz w:val="18"/>
                <w:szCs w:val="18"/>
              </w:rPr>
            </w:pPr>
            <w:r>
              <w:rPr>
                <w:rFonts w:cstheme="minorHAnsi"/>
                <w:sz w:val="18"/>
                <w:szCs w:val="18"/>
              </w:rPr>
              <w:t>N</w:t>
            </w:r>
          </w:p>
        </w:tc>
        <w:tc>
          <w:tcPr>
            <w:tcW w:w="769" w:type="dxa"/>
            <w:shd w:val="clear" w:color="auto" w:fill="auto"/>
          </w:tcPr>
          <w:p w14:paraId="5AD70B3A" w14:textId="77777777" w:rsidR="00556EDF" w:rsidRPr="00F545B6" w:rsidRDefault="00556EDF" w:rsidP="00556EDF">
            <w:pPr>
              <w:rPr>
                <w:rFonts w:cstheme="minorHAnsi"/>
                <w:sz w:val="18"/>
                <w:szCs w:val="18"/>
              </w:rPr>
            </w:pPr>
          </w:p>
        </w:tc>
        <w:tc>
          <w:tcPr>
            <w:tcW w:w="1273" w:type="dxa"/>
            <w:shd w:val="clear" w:color="auto" w:fill="auto"/>
          </w:tcPr>
          <w:p w14:paraId="06D69B12" w14:textId="515847E9" w:rsidR="00556EDF" w:rsidRDefault="00556EDF" w:rsidP="00556EDF">
            <w:pPr>
              <w:rPr>
                <w:rFonts w:cstheme="minorHAnsi"/>
                <w:sz w:val="18"/>
                <w:szCs w:val="18"/>
              </w:rPr>
            </w:pPr>
            <w:r>
              <w:rPr>
                <w:rFonts w:cstheme="minorHAnsi"/>
                <w:sz w:val="18"/>
                <w:szCs w:val="18"/>
              </w:rPr>
              <w:t>N</w:t>
            </w:r>
          </w:p>
        </w:tc>
        <w:tc>
          <w:tcPr>
            <w:tcW w:w="761" w:type="dxa"/>
            <w:shd w:val="clear" w:color="auto" w:fill="auto"/>
          </w:tcPr>
          <w:p w14:paraId="7207C3B3" w14:textId="77777777" w:rsidR="00556EDF" w:rsidRPr="00F545B6" w:rsidRDefault="00556EDF" w:rsidP="00556EDF">
            <w:pPr>
              <w:rPr>
                <w:rFonts w:cstheme="minorHAnsi"/>
                <w:sz w:val="18"/>
                <w:szCs w:val="18"/>
              </w:rPr>
            </w:pPr>
          </w:p>
        </w:tc>
      </w:tr>
      <w:tr w:rsidR="00556EDF" w:rsidRPr="00F545B6" w14:paraId="6A5CB5AF" w14:textId="77777777" w:rsidTr="00827852">
        <w:tc>
          <w:tcPr>
            <w:tcW w:w="1702" w:type="dxa"/>
            <w:shd w:val="clear" w:color="auto" w:fill="auto"/>
          </w:tcPr>
          <w:p w14:paraId="5DBC6513" w14:textId="47C0C890" w:rsidR="00556EDF" w:rsidRPr="00AB15EA" w:rsidRDefault="00556EDF" w:rsidP="00556EDF">
            <w:pPr>
              <w:rPr>
                <w:rFonts w:cstheme="minorHAnsi"/>
                <w:sz w:val="18"/>
                <w:szCs w:val="18"/>
              </w:rPr>
            </w:pPr>
            <w:r>
              <w:rPr>
                <w:rFonts w:cstheme="minorHAnsi"/>
                <w:sz w:val="18"/>
                <w:szCs w:val="18"/>
              </w:rPr>
              <w:t>TechnologyOne</w:t>
            </w:r>
          </w:p>
        </w:tc>
        <w:tc>
          <w:tcPr>
            <w:tcW w:w="1254" w:type="dxa"/>
            <w:shd w:val="clear" w:color="auto" w:fill="auto"/>
          </w:tcPr>
          <w:p w14:paraId="1F7E805E" w14:textId="49DB1A33" w:rsidR="00556EDF" w:rsidRPr="006B723E" w:rsidRDefault="00556EDF" w:rsidP="00556EDF">
            <w:pPr>
              <w:rPr>
                <w:rFonts w:cstheme="minorHAnsi"/>
                <w:sz w:val="18"/>
                <w:szCs w:val="18"/>
              </w:rPr>
            </w:pPr>
            <w:r>
              <w:rPr>
                <w:rFonts w:cstheme="minorHAnsi"/>
                <w:sz w:val="18"/>
                <w:szCs w:val="18"/>
              </w:rPr>
              <w:t>CiA Live Migration and SaaS</w:t>
            </w:r>
          </w:p>
        </w:tc>
        <w:tc>
          <w:tcPr>
            <w:tcW w:w="1238" w:type="dxa"/>
            <w:shd w:val="clear" w:color="auto" w:fill="auto"/>
          </w:tcPr>
          <w:p w14:paraId="530F504B" w14:textId="7588E0DA" w:rsidR="00556EDF" w:rsidRDefault="00556EDF" w:rsidP="00556EDF">
            <w:pPr>
              <w:rPr>
                <w:rFonts w:cstheme="minorHAnsi"/>
                <w:sz w:val="18"/>
                <w:szCs w:val="18"/>
              </w:rPr>
            </w:pPr>
            <w:r>
              <w:rPr>
                <w:rFonts w:cstheme="minorHAnsi"/>
                <w:sz w:val="18"/>
                <w:szCs w:val="18"/>
              </w:rPr>
              <w:t>455,929</w:t>
            </w:r>
          </w:p>
        </w:tc>
        <w:tc>
          <w:tcPr>
            <w:tcW w:w="1085" w:type="dxa"/>
            <w:shd w:val="clear" w:color="auto" w:fill="auto"/>
          </w:tcPr>
          <w:p w14:paraId="0D88254A" w14:textId="1F271298" w:rsidR="00556EDF" w:rsidRDefault="00556EDF" w:rsidP="00556EDF">
            <w:pPr>
              <w:rPr>
                <w:rFonts w:cstheme="minorHAnsi"/>
                <w:sz w:val="18"/>
                <w:szCs w:val="18"/>
              </w:rPr>
            </w:pPr>
            <w:r>
              <w:rPr>
                <w:rFonts w:cstheme="minorHAnsi"/>
                <w:sz w:val="18"/>
                <w:szCs w:val="18"/>
              </w:rPr>
              <w:t>20/06/2022</w:t>
            </w:r>
          </w:p>
        </w:tc>
        <w:tc>
          <w:tcPr>
            <w:tcW w:w="1085" w:type="dxa"/>
            <w:shd w:val="clear" w:color="auto" w:fill="auto"/>
          </w:tcPr>
          <w:p w14:paraId="3B0B4BC5" w14:textId="39010D63" w:rsidR="00556EDF" w:rsidRDefault="00556EDF" w:rsidP="00556EDF">
            <w:pPr>
              <w:rPr>
                <w:rFonts w:cstheme="minorHAnsi"/>
                <w:sz w:val="18"/>
                <w:szCs w:val="18"/>
              </w:rPr>
            </w:pPr>
            <w:r>
              <w:rPr>
                <w:rFonts w:cstheme="minorHAnsi"/>
                <w:sz w:val="18"/>
                <w:szCs w:val="18"/>
              </w:rPr>
              <w:t>19/06/2027</w:t>
            </w:r>
          </w:p>
        </w:tc>
        <w:tc>
          <w:tcPr>
            <w:tcW w:w="1607" w:type="dxa"/>
            <w:shd w:val="clear" w:color="auto" w:fill="auto"/>
          </w:tcPr>
          <w:p w14:paraId="3B668DC6" w14:textId="786B6355" w:rsidR="00556EDF" w:rsidRDefault="00556EDF" w:rsidP="00556EDF">
            <w:pPr>
              <w:rPr>
                <w:rFonts w:cstheme="minorHAnsi"/>
                <w:sz w:val="18"/>
                <w:szCs w:val="18"/>
              </w:rPr>
            </w:pPr>
            <w:r>
              <w:rPr>
                <w:rFonts w:cstheme="minorHAnsi"/>
                <w:sz w:val="18"/>
                <w:szCs w:val="18"/>
              </w:rPr>
              <w:t>N</w:t>
            </w:r>
          </w:p>
        </w:tc>
        <w:tc>
          <w:tcPr>
            <w:tcW w:w="769" w:type="dxa"/>
            <w:shd w:val="clear" w:color="auto" w:fill="auto"/>
          </w:tcPr>
          <w:p w14:paraId="6859AA29" w14:textId="77777777" w:rsidR="00556EDF" w:rsidRPr="00F545B6" w:rsidRDefault="00556EDF" w:rsidP="00556EDF">
            <w:pPr>
              <w:rPr>
                <w:rFonts w:cstheme="minorHAnsi"/>
                <w:sz w:val="18"/>
                <w:szCs w:val="18"/>
              </w:rPr>
            </w:pPr>
          </w:p>
        </w:tc>
        <w:tc>
          <w:tcPr>
            <w:tcW w:w="1273" w:type="dxa"/>
            <w:shd w:val="clear" w:color="auto" w:fill="auto"/>
          </w:tcPr>
          <w:p w14:paraId="52E1E0CD" w14:textId="4ACEA1F3" w:rsidR="00556EDF" w:rsidRDefault="00556EDF" w:rsidP="00556EDF">
            <w:pPr>
              <w:rPr>
                <w:rFonts w:cstheme="minorHAnsi"/>
                <w:sz w:val="18"/>
                <w:szCs w:val="18"/>
              </w:rPr>
            </w:pPr>
            <w:r>
              <w:rPr>
                <w:rFonts w:cstheme="minorHAnsi"/>
                <w:sz w:val="18"/>
                <w:szCs w:val="18"/>
              </w:rPr>
              <w:t>N</w:t>
            </w:r>
          </w:p>
        </w:tc>
        <w:tc>
          <w:tcPr>
            <w:tcW w:w="761" w:type="dxa"/>
            <w:shd w:val="clear" w:color="auto" w:fill="auto"/>
          </w:tcPr>
          <w:p w14:paraId="3E7A069E" w14:textId="77777777" w:rsidR="00556EDF" w:rsidRPr="00F545B6" w:rsidRDefault="00556EDF" w:rsidP="00556EDF">
            <w:pPr>
              <w:rPr>
                <w:rFonts w:cstheme="minorHAnsi"/>
                <w:sz w:val="18"/>
                <w:szCs w:val="18"/>
              </w:rPr>
            </w:pPr>
          </w:p>
        </w:tc>
      </w:tr>
      <w:tr w:rsidR="00556EDF" w:rsidRPr="00F545B6" w14:paraId="524280C8" w14:textId="77777777" w:rsidTr="006B723E">
        <w:trPr>
          <w:trHeight w:val="575"/>
        </w:trPr>
        <w:tc>
          <w:tcPr>
            <w:tcW w:w="1702" w:type="dxa"/>
            <w:shd w:val="clear" w:color="auto" w:fill="auto"/>
          </w:tcPr>
          <w:p w14:paraId="032AC431" w14:textId="77777777" w:rsidR="00556EDF" w:rsidRPr="00A64115" w:rsidRDefault="00556EDF" w:rsidP="00556EDF">
            <w:pPr>
              <w:rPr>
                <w:rFonts w:cstheme="minorHAnsi"/>
                <w:sz w:val="18"/>
                <w:szCs w:val="18"/>
                <w:highlight w:val="yellow"/>
              </w:rPr>
            </w:pPr>
            <w:r w:rsidRPr="00AB15EA">
              <w:rPr>
                <w:rFonts w:cstheme="minorHAnsi"/>
                <w:sz w:val="18"/>
                <w:szCs w:val="18"/>
              </w:rPr>
              <w:t>Qirks</w:t>
            </w:r>
          </w:p>
        </w:tc>
        <w:tc>
          <w:tcPr>
            <w:tcW w:w="1254" w:type="dxa"/>
            <w:shd w:val="clear" w:color="auto" w:fill="auto"/>
          </w:tcPr>
          <w:p w14:paraId="1AB52B80" w14:textId="77777777" w:rsidR="00556EDF" w:rsidRPr="000575DD" w:rsidRDefault="00556EDF" w:rsidP="00556EDF">
            <w:pPr>
              <w:rPr>
                <w:rFonts w:cstheme="minorHAnsi"/>
                <w:sz w:val="18"/>
                <w:szCs w:val="18"/>
              </w:rPr>
            </w:pPr>
            <w:r>
              <w:rPr>
                <w:rFonts w:cstheme="minorHAnsi"/>
                <w:sz w:val="18"/>
                <w:szCs w:val="18"/>
              </w:rPr>
              <w:t>Provision of ICT Managed Services including web hosting, data storage and licensing</w:t>
            </w:r>
          </w:p>
        </w:tc>
        <w:tc>
          <w:tcPr>
            <w:tcW w:w="1238" w:type="dxa"/>
            <w:shd w:val="clear" w:color="auto" w:fill="auto"/>
          </w:tcPr>
          <w:p w14:paraId="3352861B" w14:textId="77777777" w:rsidR="00556EDF" w:rsidRPr="000575DD" w:rsidRDefault="00556EDF" w:rsidP="00556EDF">
            <w:pPr>
              <w:rPr>
                <w:rFonts w:cstheme="minorHAnsi"/>
                <w:sz w:val="18"/>
                <w:szCs w:val="18"/>
              </w:rPr>
            </w:pPr>
            <w:r>
              <w:rPr>
                <w:rFonts w:cstheme="minorHAnsi"/>
                <w:sz w:val="18"/>
                <w:szCs w:val="18"/>
              </w:rPr>
              <w:t>3,338,936</w:t>
            </w:r>
          </w:p>
        </w:tc>
        <w:tc>
          <w:tcPr>
            <w:tcW w:w="1085" w:type="dxa"/>
            <w:shd w:val="clear" w:color="auto" w:fill="auto"/>
          </w:tcPr>
          <w:p w14:paraId="7FEF98A0" w14:textId="77777777" w:rsidR="00556EDF" w:rsidRPr="000575DD" w:rsidRDefault="00556EDF" w:rsidP="00556EDF">
            <w:pPr>
              <w:rPr>
                <w:rFonts w:cstheme="minorHAnsi"/>
                <w:sz w:val="18"/>
                <w:szCs w:val="18"/>
              </w:rPr>
            </w:pPr>
            <w:r>
              <w:rPr>
                <w:rFonts w:cstheme="minorHAnsi"/>
                <w:sz w:val="18"/>
                <w:szCs w:val="18"/>
              </w:rPr>
              <w:t>16/05/2023</w:t>
            </w:r>
          </w:p>
        </w:tc>
        <w:tc>
          <w:tcPr>
            <w:tcW w:w="1085" w:type="dxa"/>
            <w:shd w:val="clear" w:color="auto" w:fill="auto"/>
          </w:tcPr>
          <w:p w14:paraId="25BF4061" w14:textId="77777777" w:rsidR="00556EDF" w:rsidRPr="000575DD" w:rsidRDefault="00556EDF" w:rsidP="00556EDF">
            <w:pPr>
              <w:rPr>
                <w:rFonts w:cstheme="minorHAnsi"/>
                <w:sz w:val="18"/>
                <w:szCs w:val="18"/>
              </w:rPr>
            </w:pPr>
            <w:r>
              <w:rPr>
                <w:rFonts w:cstheme="minorHAnsi"/>
                <w:sz w:val="18"/>
                <w:szCs w:val="18"/>
              </w:rPr>
              <w:t>15/05/2028</w:t>
            </w:r>
          </w:p>
        </w:tc>
        <w:tc>
          <w:tcPr>
            <w:tcW w:w="1607" w:type="dxa"/>
            <w:shd w:val="clear" w:color="auto" w:fill="auto"/>
          </w:tcPr>
          <w:p w14:paraId="35158A0D" w14:textId="77777777" w:rsidR="00556EDF" w:rsidRPr="000575DD" w:rsidRDefault="00556EDF" w:rsidP="00556EDF">
            <w:pPr>
              <w:rPr>
                <w:rFonts w:cstheme="minorHAnsi"/>
                <w:sz w:val="18"/>
                <w:szCs w:val="18"/>
              </w:rPr>
            </w:pPr>
            <w:r>
              <w:rPr>
                <w:rFonts w:cstheme="minorHAnsi"/>
                <w:sz w:val="18"/>
                <w:szCs w:val="18"/>
              </w:rPr>
              <w:t>N</w:t>
            </w:r>
          </w:p>
        </w:tc>
        <w:tc>
          <w:tcPr>
            <w:tcW w:w="769" w:type="dxa"/>
            <w:shd w:val="clear" w:color="auto" w:fill="auto"/>
          </w:tcPr>
          <w:p w14:paraId="165DF323" w14:textId="77777777" w:rsidR="00556EDF" w:rsidRPr="000575DD" w:rsidRDefault="00556EDF" w:rsidP="00556EDF">
            <w:pPr>
              <w:rPr>
                <w:rFonts w:cstheme="minorHAnsi"/>
                <w:sz w:val="18"/>
                <w:szCs w:val="18"/>
              </w:rPr>
            </w:pPr>
          </w:p>
        </w:tc>
        <w:tc>
          <w:tcPr>
            <w:tcW w:w="1273" w:type="dxa"/>
            <w:shd w:val="clear" w:color="auto" w:fill="auto"/>
          </w:tcPr>
          <w:p w14:paraId="2D453419" w14:textId="77777777" w:rsidR="00556EDF" w:rsidRPr="000575DD" w:rsidRDefault="00556EDF" w:rsidP="00556EDF">
            <w:pPr>
              <w:rPr>
                <w:rFonts w:cstheme="minorHAnsi"/>
                <w:sz w:val="18"/>
                <w:szCs w:val="18"/>
              </w:rPr>
            </w:pPr>
            <w:r>
              <w:rPr>
                <w:rFonts w:cstheme="minorHAnsi"/>
                <w:sz w:val="18"/>
                <w:szCs w:val="18"/>
              </w:rPr>
              <w:t>N</w:t>
            </w:r>
          </w:p>
        </w:tc>
        <w:tc>
          <w:tcPr>
            <w:tcW w:w="761" w:type="dxa"/>
            <w:shd w:val="clear" w:color="auto" w:fill="auto"/>
          </w:tcPr>
          <w:p w14:paraId="52EC6744" w14:textId="77777777" w:rsidR="00556EDF" w:rsidRPr="000575DD" w:rsidRDefault="00556EDF" w:rsidP="00556EDF">
            <w:pPr>
              <w:rPr>
                <w:rFonts w:cstheme="minorHAnsi"/>
                <w:sz w:val="18"/>
                <w:szCs w:val="18"/>
              </w:rPr>
            </w:pPr>
          </w:p>
        </w:tc>
      </w:tr>
      <w:tr w:rsidR="00556EDF" w:rsidRPr="00F545B6" w14:paraId="5921BB10" w14:textId="77777777" w:rsidTr="006B723E">
        <w:trPr>
          <w:trHeight w:val="699"/>
        </w:trPr>
        <w:tc>
          <w:tcPr>
            <w:tcW w:w="1702" w:type="dxa"/>
            <w:shd w:val="clear" w:color="auto" w:fill="auto"/>
          </w:tcPr>
          <w:p w14:paraId="37906E67" w14:textId="4F20B7DD" w:rsidR="00556EDF" w:rsidRPr="00A64115" w:rsidRDefault="00556EDF" w:rsidP="00556EDF">
            <w:pPr>
              <w:rPr>
                <w:rFonts w:cstheme="minorHAnsi"/>
                <w:sz w:val="18"/>
                <w:szCs w:val="18"/>
                <w:highlight w:val="yellow"/>
              </w:rPr>
            </w:pPr>
            <w:r w:rsidRPr="00AB15EA">
              <w:rPr>
                <w:rFonts w:cstheme="minorHAnsi"/>
                <w:sz w:val="18"/>
                <w:szCs w:val="18"/>
              </w:rPr>
              <w:t>Integrated Technical Management</w:t>
            </w:r>
          </w:p>
        </w:tc>
        <w:tc>
          <w:tcPr>
            <w:tcW w:w="1254" w:type="dxa"/>
            <w:shd w:val="clear" w:color="auto" w:fill="auto"/>
          </w:tcPr>
          <w:p w14:paraId="3AE82602" w14:textId="1FCF53BF" w:rsidR="00556EDF" w:rsidRPr="0047484E" w:rsidRDefault="00556EDF" w:rsidP="00556EDF">
            <w:pPr>
              <w:rPr>
                <w:rFonts w:cstheme="minorHAnsi"/>
                <w:sz w:val="18"/>
                <w:szCs w:val="18"/>
              </w:rPr>
            </w:pPr>
            <w:r w:rsidRPr="000D7DF1">
              <w:rPr>
                <w:rFonts w:cstheme="minorHAnsi"/>
                <w:sz w:val="18"/>
                <w:szCs w:val="18"/>
              </w:rPr>
              <w:t>Mechanical &amp; Electrical Services and Adhoc Maintenance</w:t>
            </w:r>
          </w:p>
        </w:tc>
        <w:tc>
          <w:tcPr>
            <w:tcW w:w="1238" w:type="dxa"/>
            <w:shd w:val="clear" w:color="auto" w:fill="auto"/>
          </w:tcPr>
          <w:p w14:paraId="7706E43A" w14:textId="13CA952F" w:rsidR="00556EDF" w:rsidRPr="0047484E" w:rsidRDefault="00556EDF" w:rsidP="00556EDF">
            <w:pPr>
              <w:rPr>
                <w:rFonts w:cstheme="minorHAnsi"/>
                <w:sz w:val="18"/>
                <w:szCs w:val="18"/>
              </w:rPr>
            </w:pPr>
            <w:r>
              <w:rPr>
                <w:rFonts w:cstheme="minorHAnsi"/>
                <w:sz w:val="18"/>
                <w:szCs w:val="18"/>
              </w:rPr>
              <w:t>1,666,355</w:t>
            </w:r>
          </w:p>
        </w:tc>
        <w:tc>
          <w:tcPr>
            <w:tcW w:w="1085" w:type="dxa"/>
            <w:shd w:val="clear" w:color="auto" w:fill="auto"/>
          </w:tcPr>
          <w:p w14:paraId="5E6E8C8A" w14:textId="23E57DA8" w:rsidR="00556EDF" w:rsidRPr="0047484E" w:rsidRDefault="00556EDF" w:rsidP="00556EDF">
            <w:pPr>
              <w:rPr>
                <w:rFonts w:cstheme="minorHAnsi"/>
                <w:sz w:val="18"/>
                <w:szCs w:val="18"/>
              </w:rPr>
            </w:pPr>
            <w:r w:rsidRPr="00447EDF">
              <w:rPr>
                <w:rFonts w:cstheme="minorHAnsi"/>
                <w:sz w:val="18"/>
                <w:szCs w:val="18"/>
              </w:rPr>
              <w:t>01/0</w:t>
            </w:r>
            <w:r>
              <w:rPr>
                <w:rFonts w:cstheme="minorHAnsi"/>
                <w:sz w:val="18"/>
                <w:szCs w:val="18"/>
              </w:rPr>
              <w:t>7</w:t>
            </w:r>
            <w:r w:rsidRPr="00447EDF">
              <w:rPr>
                <w:rFonts w:cstheme="minorHAnsi"/>
                <w:sz w:val="18"/>
                <w:szCs w:val="18"/>
              </w:rPr>
              <w:t>/20</w:t>
            </w:r>
            <w:r>
              <w:rPr>
                <w:rFonts w:cstheme="minorHAnsi"/>
                <w:sz w:val="18"/>
                <w:szCs w:val="18"/>
              </w:rPr>
              <w:t>24</w:t>
            </w:r>
          </w:p>
        </w:tc>
        <w:tc>
          <w:tcPr>
            <w:tcW w:w="1085" w:type="dxa"/>
            <w:shd w:val="clear" w:color="auto" w:fill="auto"/>
          </w:tcPr>
          <w:p w14:paraId="5212738E" w14:textId="7918F52F" w:rsidR="00556EDF" w:rsidRPr="0047484E" w:rsidRDefault="00556EDF" w:rsidP="00556EDF">
            <w:pPr>
              <w:rPr>
                <w:rFonts w:cstheme="minorHAnsi"/>
                <w:sz w:val="18"/>
                <w:szCs w:val="18"/>
              </w:rPr>
            </w:pPr>
            <w:r w:rsidRPr="00447EDF">
              <w:rPr>
                <w:rFonts w:cstheme="minorHAnsi"/>
                <w:sz w:val="18"/>
                <w:szCs w:val="18"/>
              </w:rPr>
              <w:t>30/0</w:t>
            </w:r>
            <w:r>
              <w:rPr>
                <w:rFonts w:cstheme="minorHAnsi"/>
                <w:sz w:val="18"/>
                <w:szCs w:val="18"/>
              </w:rPr>
              <w:t>6</w:t>
            </w:r>
            <w:r w:rsidRPr="00447EDF">
              <w:rPr>
                <w:rFonts w:cstheme="minorHAnsi"/>
                <w:sz w:val="18"/>
                <w:szCs w:val="18"/>
              </w:rPr>
              <w:t>/202</w:t>
            </w:r>
            <w:r>
              <w:rPr>
                <w:rFonts w:cstheme="minorHAnsi"/>
                <w:sz w:val="18"/>
                <w:szCs w:val="18"/>
              </w:rPr>
              <w:t>7</w:t>
            </w:r>
          </w:p>
        </w:tc>
        <w:tc>
          <w:tcPr>
            <w:tcW w:w="1607" w:type="dxa"/>
            <w:shd w:val="clear" w:color="auto" w:fill="auto"/>
          </w:tcPr>
          <w:p w14:paraId="28E7FE3B" w14:textId="3849C83B" w:rsidR="00556EDF" w:rsidRPr="002C3543" w:rsidRDefault="00556EDF" w:rsidP="00556EDF">
            <w:pPr>
              <w:rPr>
                <w:rFonts w:cstheme="minorHAnsi"/>
                <w:sz w:val="18"/>
                <w:szCs w:val="18"/>
              </w:rPr>
            </w:pPr>
            <w:r w:rsidRPr="00F545B6">
              <w:rPr>
                <w:rFonts w:cstheme="minorHAnsi"/>
                <w:sz w:val="18"/>
                <w:szCs w:val="18"/>
              </w:rPr>
              <w:t>N</w:t>
            </w:r>
          </w:p>
        </w:tc>
        <w:tc>
          <w:tcPr>
            <w:tcW w:w="769" w:type="dxa"/>
            <w:shd w:val="clear" w:color="auto" w:fill="auto"/>
          </w:tcPr>
          <w:p w14:paraId="6710E9A2" w14:textId="77777777" w:rsidR="00556EDF" w:rsidRPr="002C3543" w:rsidRDefault="00556EDF" w:rsidP="00556EDF">
            <w:pPr>
              <w:rPr>
                <w:rFonts w:cstheme="minorHAnsi"/>
                <w:sz w:val="18"/>
                <w:szCs w:val="18"/>
                <w:highlight w:val="yellow"/>
              </w:rPr>
            </w:pPr>
          </w:p>
        </w:tc>
        <w:tc>
          <w:tcPr>
            <w:tcW w:w="1273" w:type="dxa"/>
            <w:shd w:val="clear" w:color="auto" w:fill="auto"/>
          </w:tcPr>
          <w:p w14:paraId="0EDFE1A4" w14:textId="0995E97B" w:rsidR="00556EDF" w:rsidRPr="002C3543" w:rsidRDefault="00556EDF" w:rsidP="00556EDF">
            <w:pPr>
              <w:rPr>
                <w:rFonts w:cstheme="minorHAnsi"/>
                <w:sz w:val="18"/>
                <w:szCs w:val="18"/>
              </w:rPr>
            </w:pPr>
            <w:r w:rsidRPr="00F545B6">
              <w:rPr>
                <w:rFonts w:cstheme="minorHAnsi"/>
                <w:sz w:val="18"/>
                <w:szCs w:val="18"/>
              </w:rPr>
              <w:t>N</w:t>
            </w:r>
          </w:p>
        </w:tc>
        <w:tc>
          <w:tcPr>
            <w:tcW w:w="761" w:type="dxa"/>
            <w:shd w:val="clear" w:color="auto" w:fill="auto"/>
          </w:tcPr>
          <w:p w14:paraId="3DE018BC" w14:textId="77777777" w:rsidR="00556EDF" w:rsidRPr="00F545B6" w:rsidRDefault="00556EDF" w:rsidP="00556EDF">
            <w:pPr>
              <w:rPr>
                <w:rFonts w:cstheme="minorHAnsi"/>
                <w:sz w:val="18"/>
                <w:szCs w:val="18"/>
              </w:rPr>
            </w:pPr>
          </w:p>
        </w:tc>
      </w:tr>
      <w:tr w:rsidR="00556EDF" w:rsidRPr="00F545B6" w14:paraId="38EE2270" w14:textId="77777777" w:rsidTr="00AB15EA">
        <w:trPr>
          <w:trHeight w:val="571"/>
        </w:trPr>
        <w:tc>
          <w:tcPr>
            <w:tcW w:w="1702" w:type="dxa"/>
            <w:shd w:val="clear" w:color="auto" w:fill="auto"/>
          </w:tcPr>
          <w:p w14:paraId="0D6F7168" w14:textId="67ED4947" w:rsidR="00556EDF" w:rsidRPr="00A64115" w:rsidRDefault="00556EDF" w:rsidP="00556EDF">
            <w:pPr>
              <w:rPr>
                <w:rFonts w:cstheme="minorHAnsi"/>
                <w:sz w:val="18"/>
                <w:szCs w:val="18"/>
                <w:highlight w:val="yellow"/>
              </w:rPr>
            </w:pPr>
            <w:r w:rsidRPr="00AB15EA">
              <w:rPr>
                <w:rFonts w:cstheme="minorHAnsi"/>
                <w:sz w:val="18"/>
                <w:szCs w:val="18"/>
              </w:rPr>
              <w:t>Grid Built Pty Ltd</w:t>
            </w:r>
          </w:p>
        </w:tc>
        <w:tc>
          <w:tcPr>
            <w:tcW w:w="1254" w:type="dxa"/>
          </w:tcPr>
          <w:p w14:paraId="075E4BB2" w14:textId="32CFE016" w:rsidR="00556EDF" w:rsidRDefault="00556EDF" w:rsidP="00556EDF">
            <w:pPr>
              <w:rPr>
                <w:rFonts w:cstheme="minorHAnsi"/>
                <w:sz w:val="18"/>
                <w:szCs w:val="18"/>
              </w:rPr>
            </w:pPr>
            <w:r>
              <w:rPr>
                <w:rFonts w:cstheme="minorHAnsi"/>
                <w:sz w:val="18"/>
                <w:szCs w:val="18"/>
              </w:rPr>
              <w:t>NPG</w:t>
            </w:r>
            <w:r w:rsidRPr="00261332">
              <w:rPr>
                <w:rFonts w:cstheme="minorHAnsi"/>
                <w:sz w:val="18"/>
                <w:szCs w:val="18"/>
              </w:rPr>
              <w:t xml:space="preserve"> Management Workshop</w:t>
            </w:r>
          </w:p>
        </w:tc>
        <w:tc>
          <w:tcPr>
            <w:tcW w:w="1238" w:type="dxa"/>
          </w:tcPr>
          <w:p w14:paraId="478AA5E2" w14:textId="53A907D8" w:rsidR="00556EDF" w:rsidRDefault="00556EDF" w:rsidP="00556EDF">
            <w:pPr>
              <w:rPr>
                <w:rFonts w:cstheme="minorHAnsi"/>
                <w:sz w:val="18"/>
                <w:szCs w:val="18"/>
              </w:rPr>
            </w:pPr>
            <w:r>
              <w:rPr>
                <w:rFonts w:cstheme="minorHAnsi"/>
                <w:sz w:val="18"/>
                <w:szCs w:val="18"/>
              </w:rPr>
              <w:t>263,461</w:t>
            </w:r>
          </w:p>
        </w:tc>
        <w:tc>
          <w:tcPr>
            <w:tcW w:w="1085" w:type="dxa"/>
          </w:tcPr>
          <w:p w14:paraId="2D0AAE1D" w14:textId="62C60A3C" w:rsidR="00556EDF" w:rsidRDefault="00556EDF" w:rsidP="00556EDF">
            <w:pPr>
              <w:rPr>
                <w:rFonts w:cstheme="minorHAnsi"/>
                <w:sz w:val="18"/>
                <w:szCs w:val="18"/>
              </w:rPr>
            </w:pPr>
            <w:r>
              <w:rPr>
                <w:rFonts w:cstheme="minorHAnsi"/>
                <w:sz w:val="18"/>
                <w:szCs w:val="18"/>
              </w:rPr>
              <w:t>16/01/2024</w:t>
            </w:r>
          </w:p>
        </w:tc>
        <w:tc>
          <w:tcPr>
            <w:tcW w:w="1085" w:type="dxa"/>
          </w:tcPr>
          <w:p w14:paraId="0DC64E4D" w14:textId="68EF731C" w:rsidR="00556EDF" w:rsidRDefault="00556EDF" w:rsidP="00556EDF">
            <w:pPr>
              <w:rPr>
                <w:rFonts w:cstheme="minorHAnsi"/>
                <w:sz w:val="18"/>
                <w:szCs w:val="18"/>
              </w:rPr>
            </w:pPr>
            <w:r>
              <w:rPr>
                <w:rFonts w:cstheme="minorHAnsi"/>
                <w:sz w:val="18"/>
                <w:szCs w:val="18"/>
              </w:rPr>
              <w:t>31/08/2024</w:t>
            </w:r>
          </w:p>
        </w:tc>
        <w:tc>
          <w:tcPr>
            <w:tcW w:w="1607" w:type="dxa"/>
          </w:tcPr>
          <w:p w14:paraId="0BB6A98E" w14:textId="72E8D4FF" w:rsidR="00556EDF" w:rsidRDefault="00556EDF" w:rsidP="00556EDF">
            <w:pPr>
              <w:rPr>
                <w:rFonts w:cstheme="minorHAnsi"/>
                <w:sz w:val="18"/>
                <w:szCs w:val="18"/>
              </w:rPr>
            </w:pPr>
            <w:r>
              <w:rPr>
                <w:rFonts w:cstheme="minorHAnsi"/>
                <w:sz w:val="18"/>
                <w:szCs w:val="18"/>
              </w:rPr>
              <w:t>N</w:t>
            </w:r>
          </w:p>
        </w:tc>
        <w:tc>
          <w:tcPr>
            <w:tcW w:w="769" w:type="dxa"/>
          </w:tcPr>
          <w:p w14:paraId="79936E4B" w14:textId="77777777" w:rsidR="00556EDF" w:rsidRPr="00F545B6" w:rsidRDefault="00556EDF" w:rsidP="00556EDF">
            <w:pPr>
              <w:rPr>
                <w:rFonts w:cstheme="minorHAnsi"/>
                <w:sz w:val="18"/>
                <w:szCs w:val="18"/>
              </w:rPr>
            </w:pPr>
          </w:p>
        </w:tc>
        <w:tc>
          <w:tcPr>
            <w:tcW w:w="1273" w:type="dxa"/>
          </w:tcPr>
          <w:p w14:paraId="27FB3EEA" w14:textId="6096D66B" w:rsidR="00556EDF" w:rsidRDefault="00556EDF" w:rsidP="00556EDF">
            <w:pPr>
              <w:rPr>
                <w:rFonts w:cstheme="minorHAnsi"/>
                <w:sz w:val="18"/>
                <w:szCs w:val="18"/>
              </w:rPr>
            </w:pPr>
            <w:r>
              <w:rPr>
                <w:rFonts w:cstheme="minorHAnsi"/>
                <w:sz w:val="18"/>
                <w:szCs w:val="18"/>
              </w:rPr>
              <w:t>N</w:t>
            </w:r>
          </w:p>
        </w:tc>
        <w:tc>
          <w:tcPr>
            <w:tcW w:w="761" w:type="dxa"/>
          </w:tcPr>
          <w:p w14:paraId="6CA960A9" w14:textId="77777777" w:rsidR="00556EDF" w:rsidRPr="00F545B6" w:rsidRDefault="00556EDF" w:rsidP="00556EDF">
            <w:pPr>
              <w:rPr>
                <w:rFonts w:cstheme="minorHAnsi"/>
                <w:sz w:val="18"/>
                <w:szCs w:val="18"/>
              </w:rPr>
            </w:pPr>
          </w:p>
        </w:tc>
      </w:tr>
      <w:tr w:rsidR="00556EDF" w:rsidRPr="00F545B6" w14:paraId="78381406" w14:textId="77777777" w:rsidTr="00FF7450">
        <w:trPr>
          <w:trHeight w:val="571"/>
        </w:trPr>
        <w:tc>
          <w:tcPr>
            <w:tcW w:w="1702" w:type="dxa"/>
            <w:shd w:val="clear" w:color="auto" w:fill="auto"/>
          </w:tcPr>
          <w:p w14:paraId="22AC0405" w14:textId="1E66EC35" w:rsidR="00556EDF" w:rsidRPr="00A64115" w:rsidRDefault="00556EDF" w:rsidP="00556EDF">
            <w:pPr>
              <w:rPr>
                <w:rFonts w:cstheme="minorHAnsi"/>
                <w:sz w:val="18"/>
                <w:szCs w:val="18"/>
                <w:highlight w:val="yellow"/>
              </w:rPr>
            </w:pPr>
            <w:r w:rsidRPr="00FF7450">
              <w:rPr>
                <w:rFonts w:cstheme="minorHAnsi"/>
                <w:sz w:val="18"/>
                <w:szCs w:val="18"/>
              </w:rPr>
              <w:lastRenderedPageBreak/>
              <w:t>Complex Civil</w:t>
            </w:r>
          </w:p>
        </w:tc>
        <w:tc>
          <w:tcPr>
            <w:tcW w:w="1254" w:type="dxa"/>
          </w:tcPr>
          <w:p w14:paraId="3C230BC8" w14:textId="7592237C" w:rsidR="00556EDF" w:rsidRPr="006B723E" w:rsidRDefault="00556EDF" w:rsidP="00556EDF">
            <w:pPr>
              <w:rPr>
                <w:rFonts w:cstheme="minorHAnsi"/>
                <w:sz w:val="18"/>
                <w:szCs w:val="18"/>
              </w:rPr>
            </w:pPr>
            <w:r w:rsidRPr="004F34FB">
              <w:rPr>
                <w:rFonts w:cstheme="minorHAnsi"/>
                <w:sz w:val="18"/>
                <w:szCs w:val="18"/>
              </w:rPr>
              <w:t>Water Ingress Rectification Works</w:t>
            </w:r>
          </w:p>
        </w:tc>
        <w:tc>
          <w:tcPr>
            <w:tcW w:w="1238" w:type="dxa"/>
          </w:tcPr>
          <w:p w14:paraId="2787DAF0" w14:textId="748758E9" w:rsidR="00556EDF" w:rsidRDefault="00556EDF" w:rsidP="00556EDF">
            <w:pPr>
              <w:rPr>
                <w:rFonts w:cstheme="minorHAnsi"/>
                <w:sz w:val="18"/>
                <w:szCs w:val="18"/>
              </w:rPr>
            </w:pPr>
            <w:r>
              <w:rPr>
                <w:rFonts w:cstheme="minorHAnsi"/>
                <w:sz w:val="18"/>
                <w:szCs w:val="18"/>
              </w:rPr>
              <w:t>404,807</w:t>
            </w:r>
          </w:p>
        </w:tc>
        <w:tc>
          <w:tcPr>
            <w:tcW w:w="1085" w:type="dxa"/>
            <w:shd w:val="clear" w:color="auto" w:fill="auto"/>
          </w:tcPr>
          <w:p w14:paraId="21E6F684" w14:textId="28E6FA98" w:rsidR="00556EDF" w:rsidRDefault="00556EDF" w:rsidP="00556EDF">
            <w:pPr>
              <w:rPr>
                <w:rFonts w:cstheme="minorHAnsi"/>
                <w:sz w:val="18"/>
                <w:szCs w:val="18"/>
              </w:rPr>
            </w:pPr>
            <w:r w:rsidRPr="00707A44">
              <w:rPr>
                <w:rFonts w:cstheme="minorHAnsi"/>
                <w:sz w:val="18"/>
                <w:szCs w:val="18"/>
              </w:rPr>
              <w:t>22/04/2024</w:t>
            </w:r>
          </w:p>
        </w:tc>
        <w:tc>
          <w:tcPr>
            <w:tcW w:w="1085" w:type="dxa"/>
          </w:tcPr>
          <w:p w14:paraId="348BEAD0" w14:textId="693D8A5B" w:rsidR="00556EDF" w:rsidRDefault="00556EDF" w:rsidP="00556EDF">
            <w:pPr>
              <w:rPr>
                <w:rFonts w:cstheme="minorHAnsi"/>
                <w:sz w:val="18"/>
                <w:szCs w:val="18"/>
              </w:rPr>
            </w:pPr>
            <w:r>
              <w:rPr>
                <w:rFonts w:cstheme="minorHAnsi"/>
                <w:sz w:val="18"/>
                <w:szCs w:val="18"/>
              </w:rPr>
              <w:t>30/06/2024</w:t>
            </w:r>
          </w:p>
        </w:tc>
        <w:tc>
          <w:tcPr>
            <w:tcW w:w="1607" w:type="dxa"/>
          </w:tcPr>
          <w:p w14:paraId="76BC04A0" w14:textId="6930064D" w:rsidR="00556EDF" w:rsidRDefault="00556EDF" w:rsidP="00556EDF">
            <w:pPr>
              <w:rPr>
                <w:rFonts w:cstheme="minorHAnsi"/>
                <w:sz w:val="18"/>
                <w:szCs w:val="18"/>
              </w:rPr>
            </w:pPr>
            <w:r>
              <w:rPr>
                <w:rFonts w:cstheme="minorHAnsi"/>
                <w:sz w:val="18"/>
                <w:szCs w:val="18"/>
              </w:rPr>
              <w:t>N</w:t>
            </w:r>
          </w:p>
        </w:tc>
        <w:tc>
          <w:tcPr>
            <w:tcW w:w="769" w:type="dxa"/>
          </w:tcPr>
          <w:p w14:paraId="260A70E0" w14:textId="77777777" w:rsidR="00556EDF" w:rsidRPr="00F545B6" w:rsidRDefault="00556EDF" w:rsidP="00556EDF">
            <w:pPr>
              <w:rPr>
                <w:rFonts w:cstheme="minorHAnsi"/>
                <w:sz w:val="18"/>
                <w:szCs w:val="18"/>
              </w:rPr>
            </w:pPr>
          </w:p>
        </w:tc>
        <w:tc>
          <w:tcPr>
            <w:tcW w:w="1273" w:type="dxa"/>
          </w:tcPr>
          <w:p w14:paraId="799919DD" w14:textId="1A2F83F5" w:rsidR="00556EDF" w:rsidRDefault="00556EDF" w:rsidP="00556EDF">
            <w:pPr>
              <w:rPr>
                <w:rFonts w:cstheme="minorHAnsi"/>
                <w:sz w:val="18"/>
                <w:szCs w:val="18"/>
              </w:rPr>
            </w:pPr>
            <w:r>
              <w:rPr>
                <w:rFonts w:cstheme="minorHAnsi"/>
                <w:sz w:val="18"/>
                <w:szCs w:val="18"/>
              </w:rPr>
              <w:t>N</w:t>
            </w:r>
          </w:p>
        </w:tc>
        <w:tc>
          <w:tcPr>
            <w:tcW w:w="761" w:type="dxa"/>
          </w:tcPr>
          <w:p w14:paraId="018220FC" w14:textId="77777777" w:rsidR="00556EDF" w:rsidRPr="00F545B6" w:rsidRDefault="00556EDF" w:rsidP="00556EDF">
            <w:pPr>
              <w:rPr>
                <w:rFonts w:cstheme="minorHAnsi"/>
                <w:sz w:val="18"/>
                <w:szCs w:val="18"/>
              </w:rPr>
            </w:pPr>
          </w:p>
        </w:tc>
      </w:tr>
      <w:tr w:rsidR="00556EDF" w:rsidRPr="00F545B6" w14:paraId="453C118A" w14:textId="77777777" w:rsidTr="001E59F1">
        <w:trPr>
          <w:trHeight w:val="571"/>
        </w:trPr>
        <w:tc>
          <w:tcPr>
            <w:tcW w:w="1702" w:type="dxa"/>
          </w:tcPr>
          <w:p w14:paraId="4FCB97AB" w14:textId="3A3534BC" w:rsidR="00556EDF" w:rsidRPr="007A34AE" w:rsidRDefault="00556EDF" w:rsidP="00556EDF">
            <w:pPr>
              <w:rPr>
                <w:rFonts w:cstheme="minorHAnsi"/>
                <w:sz w:val="18"/>
                <w:szCs w:val="18"/>
              </w:rPr>
            </w:pPr>
            <w:r w:rsidRPr="007A34AE">
              <w:rPr>
                <w:rFonts w:cstheme="minorHAnsi"/>
                <w:sz w:val="18"/>
                <w:szCs w:val="18"/>
              </w:rPr>
              <w:t>Global Specialised Services Pty Ltd</w:t>
            </w:r>
          </w:p>
        </w:tc>
        <w:tc>
          <w:tcPr>
            <w:tcW w:w="1254" w:type="dxa"/>
          </w:tcPr>
          <w:p w14:paraId="50866A9D" w14:textId="582F2511" w:rsidR="00556EDF" w:rsidRPr="004F34FB" w:rsidRDefault="00556EDF" w:rsidP="00556EDF">
            <w:pPr>
              <w:rPr>
                <w:rFonts w:cstheme="minorHAnsi"/>
                <w:sz w:val="18"/>
                <w:szCs w:val="18"/>
              </w:rPr>
            </w:pPr>
            <w:r>
              <w:rPr>
                <w:rFonts w:cstheme="minorHAnsi"/>
                <w:sz w:val="18"/>
                <w:szCs w:val="18"/>
              </w:rPr>
              <w:t xml:space="preserve">Transport of exhibition works of art loans </w:t>
            </w:r>
          </w:p>
        </w:tc>
        <w:tc>
          <w:tcPr>
            <w:tcW w:w="1238" w:type="dxa"/>
          </w:tcPr>
          <w:p w14:paraId="4FB4EDAA" w14:textId="5EAE6B2B" w:rsidR="00556EDF" w:rsidRPr="004F34FB" w:rsidRDefault="00556EDF" w:rsidP="00556EDF">
            <w:pPr>
              <w:rPr>
                <w:rFonts w:cstheme="minorHAnsi"/>
                <w:sz w:val="18"/>
                <w:szCs w:val="18"/>
              </w:rPr>
            </w:pPr>
            <w:r>
              <w:rPr>
                <w:rFonts w:cstheme="minorHAnsi"/>
                <w:sz w:val="18"/>
                <w:szCs w:val="18"/>
              </w:rPr>
              <w:t>289,832</w:t>
            </w:r>
          </w:p>
        </w:tc>
        <w:tc>
          <w:tcPr>
            <w:tcW w:w="1085" w:type="dxa"/>
          </w:tcPr>
          <w:p w14:paraId="6B0E6A6C" w14:textId="403956C5" w:rsidR="00556EDF" w:rsidRPr="004F34FB" w:rsidRDefault="00556EDF" w:rsidP="00556EDF">
            <w:pPr>
              <w:rPr>
                <w:rFonts w:cstheme="minorHAnsi"/>
                <w:sz w:val="18"/>
                <w:szCs w:val="18"/>
              </w:rPr>
            </w:pPr>
            <w:r>
              <w:rPr>
                <w:rFonts w:cstheme="minorHAnsi"/>
                <w:sz w:val="18"/>
                <w:szCs w:val="18"/>
              </w:rPr>
              <w:t>22/03/2024</w:t>
            </w:r>
          </w:p>
        </w:tc>
        <w:tc>
          <w:tcPr>
            <w:tcW w:w="1085" w:type="dxa"/>
          </w:tcPr>
          <w:p w14:paraId="23159F02" w14:textId="3056C25C" w:rsidR="00556EDF" w:rsidRDefault="00556EDF" w:rsidP="00556EDF">
            <w:pPr>
              <w:rPr>
                <w:rFonts w:cstheme="minorHAnsi"/>
                <w:sz w:val="18"/>
                <w:szCs w:val="18"/>
              </w:rPr>
            </w:pPr>
            <w:r>
              <w:rPr>
                <w:rFonts w:cstheme="minorHAnsi"/>
                <w:sz w:val="18"/>
                <w:szCs w:val="18"/>
              </w:rPr>
              <w:t>22/03/2024</w:t>
            </w:r>
          </w:p>
        </w:tc>
        <w:tc>
          <w:tcPr>
            <w:tcW w:w="1607" w:type="dxa"/>
          </w:tcPr>
          <w:p w14:paraId="0F81C740" w14:textId="232C949B" w:rsidR="00556EDF" w:rsidRDefault="00556EDF" w:rsidP="00556EDF">
            <w:pPr>
              <w:rPr>
                <w:rFonts w:cstheme="minorHAnsi"/>
                <w:sz w:val="18"/>
                <w:szCs w:val="18"/>
              </w:rPr>
            </w:pPr>
            <w:r>
              <w:rPr>
                <w:rFonts w:cstheme="minorHAnsi"/>
                <w:sz w:val="18"/>
                <w:szCs w:val="18"/>
              </w:rPr>
              <w:t>N</w:t>
            </w:r>
          </w:p>
        </w:tc>
        <w:tc>
          <w:tcPr>
            <w:tcW w:w="769" w:type="dxa"/>
          </w:tcPr>
          <w:p w14:paraId="00C5AC95" w14:textId="77777777" w:rsidR="00556EDF" w:rsidRPr="00F545B6" w:rsidRDefault="00556EDF" w:rsidP="00556EDF">
            <w:pPr>
              <w:rPr>
                <w:rFonts w:cstheme="minorHAnsi"/>
                <w:sz w:val="18"/>
                <w:szCs w:val="18"/>
              </w:rPr>
            </w:pPr>
          </w:p>
        </w:tc>
        <w:tc>
          <w:tcPr>
            <w:tcW w:w="1273" w:type="dxa"/>
          </w:tcPr>
          <w:p w14:paraId="3A7A8ACC" w14:textId="42A6DB4A" w:rsidR="00556EDF" w:rsidRDefault="00556EDF" w:rsidP="00556EDF">
            <w:pPr>
              <w:rPr>
                <w:rFonts w:cstheme="minorHAnsi"/>
                <w:sz w:val="18"/>
                <w:szCs w:val="18"/>
              </w:rPr>
            </w:pPr>
            <w:r>
              <w:rPr>
                <w:rFonts w:cstheme="minorHAnsi"/>
                <w:sz w:val="18"/>
                <w:szCs w:val="18"/>
              </w:rPr>
              <w:t>N</w:t>
            </w:r>
          </w:p>
        </w:tc>
        <w:tc>
          <w:tcPr>
            <w:tcW w:w="761" w:type="dxa"/>
          </w:tcPr>
          <w:p w14:paraId="0A2B9692" w14:textId="77777777" w:rsidR="00556EDF" w:rsidRPr="00F545B6" w:rsidRDefault="00556EDF" w:rsidP="00556EDF">
            <w:pPr>
              <w:rPr>
                <w:rFonts w:cstheme="minorHAnsi"/>
                <w:sz w:val="18"/>
                <w:szCs w:val="18"/>
              </w:rPr>
            </w:pPr>
          </w:p>
        </w:tc>
      </w:tr>
      <w:tr w:rsidR="00556EDF" w:rsidRPr="00F545B6" w14:paraId="3B50A353" w14:textId="77777777" w:rsidTr="002272FC">
        <w:trPr>
          <w:trHeight w:val="571"/>
        </w:trPr>
        <w:tc>
          <w:tcPr>
            <w:tcW w:w="1702" w:type="dxa"/>
          </w:tcPr>
          <w:p w14:paraId="4E0B6D65" w14:textId="52D70716" w:rsidR="00556EDF" w:rsidRPr="00A64115" w:rsidRDefault="00556EDF" w:rsidP="00556EDF">
            <w:pPr>
              <w:rPr>
                <w:rFonts w:cstheme="minorHAnsi"/>
                <w:sz w:val="18"/>
                <w:szCs w:val="18"/>
                <w:highlight w:val="yellow"/>
              </w:rPr>
            </w:pPr>
            <w:r>
              <w:rPr>
                <w:rFonts w:cstheme="minorHAnsi"/>
                <w:sz w:val="18"/>
                <w:szCs w:val="18"/>
              </w:rPr>
              <w:t xml:space="preserve">Martin K Renner T/as </w:t>
            </w:r>
            <w:r w:rsidRPr="00FF7450">
              <w:rPr>
                <w:rFonts w:cstheme="minorHAnsi"/>
                <w:sz w:val="18"/>
                <w:szCs w:val="18"/>
              </w:rPr>
              <w:t>Cityscape Interiors</w:t>
            </w:r>
          </w:p>
        </w:tc>
        <w:tc>
          <w:tcPr>
            <w:tcW w:w="1254" w:type="dxa"/>
          </w:tcPr>
          <w:p w14:paraId="27708892" w14:textId="02881849" w:rsidR="00556EDF" w:rsidRDefault="00556EDF" w:rsidP="00556EDF">
            <w:pPr>
              <w:rPr>
                <w:rFonts w:cstheme="minorHAnsi"/>
                <w:sz w:val="18"/>
                <w:szCs w:val="18"/>
              </w:rPr>
            </w:pPr>
            <w:r>
              <w:rPr>
                <w:rFonts w:cstheme="minorHAnsi"/>
                <w:sz w:val="18"/>
                <w:szCs w:val="18"/>
              </w:rPr>
              <w:t>Gallery modification works</w:t>
            </w:r>
          </w:p>
        </w:tc>
        <w:tc>
          <w:tcPr>
            <w:tcW w:w="1238" w:type="dxa"/>
          </w:tcPr>
          <w:p w14:paraId="23342175" w14:textId="54E1480D" w:rsidR="00556EDF" w:rsidRPr="004F34FB" w:rsidRDefault="00556EDF" w:rsidP="00556EDF">
            <w:pPr>
              <w:rPr>
                <w:rFonts w:cstheme="minorHAnsi"/>
                <w:sz w:val="18"/>
                <w:szCs w:val="18"/>
              </w:rPr>
            </w:pPr>
            <w:r>
              <w:rPr>
                <w:rFonts w:cstheme="minorHAnsi"/>
                <w:sz w:val="18"/>
                <w:szCs w:val="18"/>
              </w:rPr>
              <w:t>184,522</w:t>
            </w:r>
          </w:p>
        </w:tc>
        <w:tc>
          <w:tcPr>
            <w:tcW w:w="1085" w:type="dxa"/>
          </w:tcPr>
          <w:p w14:paraId="21F445DF" w14:textId="5052AFCE" w:rsidR="00556EDF" w:rsidRPr="004F34FB" w:rsidRDefault="00556EDF" w:rsidP="00556EDF">
            <w:pPr>
              <w:rPr>
                <w:rFonts w:cstheme="minorHAnsi"/>
                <w:sz w:val="18"/>
                <w:szCs w:val="18"/>
              </w:rPr>
            </w:pPr>
            <w:r w:rsidRPr="00215F5A">
              <w:rPr>
                <w:rFonts w:cstheme="minorHAnsi"/>
                <w:sz w:val="18"/>
                <w:szCs w:val="18"/>
              </w:rPr>
              <w:t>01/02/2024</w:t>
            </w:r>
          </w:p>
        </w:tc>
        <w:tc>
          <w:tcPr>
            <w:tcW w:w="1085" w:type="dxa"/>
          </w:tcPr>
          <w:p w14:paraId="3329309D" w14:textId="2371694A" w:rsidR="00556EDF" w:rsidRDefault="00556EDF" w:rsidP="00556EDF">
            <w:pPr>
              <w:rPr>
                <w:rFonts w:cstheme="minorHAnsi"/>
                <w:sz w:val="18"/>
                <w:szCs w:val="18"/>
              </w:rPr>
            </w:pPr>
            <w:r>
              <w:rPr>
                <w:rFonts w:cstheme="minorHAnsi"/>
                <w:sz w:val="18"/>
                <w:szCs w:val="18"/>
              </w:rPr>
              <w:t>21/02/2024</w:t>
            </w:r>
          </w:p>
        </w:tc>
        <w:tc>
          <w:tcPr>
            <w:tcW w:w="1607" w:type="dxa"/>
          </w:tcPr>
          <w:p w14:paraId="4E3ABE24" w14:textId="64AF5B86" w:rsidR="00556EDF" w:rsidRDefault="00556EDF" w:rsidP="00556EDF">
            <w:pPr>
              <w:rPr>
                <w:rFonts w:cstheme="minorHAnsi"/>
                <w:sz w:val="18"/>
                <w:szCs w:val="18"/>
              </w:rPr>
            </w:pPr>
            <w:r>
              <w:rPr>
                <w:rFonts w:cstheme="minorHAnsi"/>
                <w:sz w:val="18"/>
                <w:szCs w:val="18"/>
              </w:rPr>
              <w:t>N</w:t>
            </w:r>
          </w:p>
        </w:tc>
        <w:tc>
          <w:tcPr>
            <w:tcW w:w="769" w:type="dxa"/>
          </w:tcPr>
          <w:p w14:paraId="3E9D5361" w14:textId="77777777" w:rsidR="00556EDF" w:rsidRPr="00F545B6" w:rsidRDefault="00556EDF" w:rsidP="00556EDF">
            <w:pPr>
              <w:rPr>
                <w:rFonts w:cstheme="minorHAnsi"/>
                <w:sz w:val="18"/>
                <w:szCs w:val="18"/>
              </w:rPr>
            </w:pPr>
          </w:p>
        </w:tc>
        <w:tc>
          <w:tcPr>
            <w:tcW w:w="1273" w:type="dxa"/>
          </w:tcPr>
          <w:p w14:paraId="34948416" w14:textId="47F447AE" w:rsidR="00556EDF" w:rsidRDefault="00556EDF" w:rsidP="00556EDF">
            <w:pPr>
              <w:rPr>
                <w:rFonts w:cstheme="minorHAnsi"/>
                <w:sz w:val="18"/>
                <w:szCs w:val="18"/>
              </w:rPr>
            </w:pPr>
            <w:r>
              <w:rPr>
                <w:rFonts w:cstheme="minorHAnsi"/>
                <w:sz w:val="18"/>
                <w:szCs w:val="18"/>
              </w:rPr>
              <w:t>N</w:t>
            </w:r>
          </w:p>
        </w:tc>
        <w:tc>
          <w:tcPr>
            <w:tcW w:w="761" w:type="dxa"/>
          </w:tcPr>
          <w:p w14:paraId="409BFD49" w14:textId="77777777" w:rsidR="00556EDF" w:rsidRPr="00F545B6" w:rsidRDefault="00556EDF" w:rsidP="00556EDF">
            <w:pPr>
              <w:rPr>
                <w:rFonts w:cstheme="minorHAnsi"/>
                <w:sz w:val="18"/>
                <w:szCs w:val="18"/>
              </w:rPr>
            </w:pPr>
          </w:p>
        </w:tc>
      </w:tr>
      <w:tr w:rsidR="00556EDF" w:rsidRPr="00F545B6" w14:paraId="4690DA34" w14:textId="77777777" w:rsidTr="001E59F1">
        <w:trPr>
          <w:trHeight w:val="571"/>
        </w:trPr>
        <w:tc>
          <w:tcPr>
            <w:tcW w:w="1702" w:type="dxa"/>
            <w:shd w:val="clear" w:color="auto" w:fill="auto"/>
          </w:tcPr>
          <w:p w14:paraId="669C3624" w14:textId="0E194D99" w:rsidR="00556EDF" w:rsidRPr="00A64115" w:rsidRDefault="00556EDF" w:rsidP="00556EDF">
            <w:pPr>
              <w:rPr>
                <w:rFonts w:cstheme="minorHAnsi"/>
                <w:sz w:val="18"/>
                <w:szCs w:val="18"/>
                <w:highlight w:val="yellow"/>
              </w:rPr>
            </w:pPr>
            <w:r w:rsidRPr="007A34AE">
              <w:rPr>
                <w:rFonts w:cstheme="minorHAnsi"/>
                <w:sz w:val="18"/>
                <w:szCs w:val="18"/>
              </w:rPr>
              <w:t>Specular Pty Ltd</w:t>
            </w:r>
          </w:p>
        </w:tc>
        <w:tc>
          <w:tcPr>
            <w:tcW w:w="1254" w:type="dxa"/>
          </w:tcPr>
          <w:p w14:paraId="11D5E457" w14:textId="75325C62" w:rsidR="00556EDF" w:rsidRDefault="00556EDF" w:rsidP="00556EDF">
            <w:pPr>
              <w:rPr>
                <w:rFonts w:cstheme="minorHAnsi"/>
                <w:sz w:val="18"/>
                <w:szCs w:val="18"/>
              </w:rPr>
            </w:pPr>
            <w:r>
              <w:rPr>
                <w:rFonts w:cstheme="minorHAnsi"/>
                <w:sz w:val="18"/>
                <w:szCs w:val="18"/>
              </w:rPr>
              <w:t>Digitisation project - Camera System</w:t>
            </w:r>
          </w:p>
        </w:tc>
        <w:tc>
          <w:tcPr>
            <w:tcW w:w="1238" w:type="dxa"/>
          </w:tcPr>
          <w:p w14:paraId="55A5883D" w14:textId="67F7F094" w:rsidR="00556EDF" w:rsidRPr="004F34FB" w:rsidRDefault="00556EDF" w:rsidP="00556EDF">
            <w:pPr>
              <w:rPr>
                <w:rFonts w:cstheme="minorHAnsi"/>
                <w:sz w:val="18"/>
                <w:szCs w:val="18"/>
              </w:rPr>
            </w:pPr>
            <w:r>
              <w:rPr>
                <w:rFonts w:cstheme="minorHAnsi"/>
                <w:sz w:val="18"/>
                <w:szCs w:val="18"/>
              </w:rPr>
              <w:t>136,686</w:t>
            </w:r>
          </w:p>
        </w:tc>
        <w:tc>
          <w:tcPr>
            <w:tcW w:w="1085" w:type="dxa"/>
          </w:tcPr>
          <w:p w14:paraId="4A687390" w14:textId="6BD67808" w:rsidR="00556EDF" w:rsidRPr="004F34FB" w:rsidRDefault="00556EDF" w:rsidP="00556EDF">
            <w:pPr>
              <w:rPr>
                <w:rFonts w:cstheme="minorHAnsi"/>
                <w:sz w:val="18"/>
                <w:szCs w:val="18"/>
              </w:rPr>
            </w:pPr>
            <w:r w:rsidRPr="005C1D08">
              <w:rPr>
                <w:rFonts w:cstheme="minorHAnsi"/>
                <w:sz w:val="18"/>
                <w:szCs w:val="18"/>
              </w:rPr>
              <w:t>12/04/2024</w:t>
            </w:r>
          </w:p>
        </w:tc>
        <w:tc>
          <w:tcPr>
            <w:tcW w:w="1085" w:type="dxa"/>
          </w:tcPr>
          <w:p w14:paraId="24262844" w14:textId="14BF233C" w:rsidR="00556EDF" w:rsidRDefault="00556EDF" w:rsidP="00556EDF">
            <w:pPr>
              <w:rPr>
                <w:rFonts w:cstheme="minorHAnsi"/>
                <w:sz w:val="18"/>
                <w:szCs w:val="18"/>
              </w:rPr>
            </w:pPr>
            <w:r>
              <w:rPr>
                <w:rFonts w:cstheme="minorHAnsi"/>
                <w:sz w:val="18"/>
                <w:szCs w:val="18"/>
              </w:rPr>
              <w:t>31/05/2024</w:t>
            </w:r>
          </w:p>
        </w:tc>
        <w:tc>
          <w:tcPr>
            <w:tcW w:w="1607" w:type="dxa"/>
          </w:tcPr>
          <w:p w14:paraId="66E38115" w14:textId="2FF1228A" w:rsidR="00556EDF" w:rsidRDefault="00556EDF" w:rsidP="00556EDF">
            <w:pPr>
              <w:rPr>
                <w:rFonts w:cstheme="minorHAnsi"/>
                <w:sz w:val="18"/>
                <w:szCs w:val="18"/>
              </w:rPr>
            </w:pPr>
            <w:r>
              <w:rPr>
                <w:rFonts w:cstheme="minorHAnsi"/>
                <w:sz w:val="18"/>
                <w:szCs w:val="18"/>
              </w:rPr>
              <w:t>N</w:t>
            </w:r>
          </w:p>
        </w:tc>
        <w:tc>
          <w:tcPr>
            <w:tcW w:w="769" w:type="dxa"/>
          </w:tcPr>
          <w:p w14:paraId="40DBEE4D" w14:textId="77777777" w:rsidR="00556EDF" w:rsidRPr="00F545B6" w:rsidRDefault="00556EDF" w:rsidP="00556EDF">
            <w:pPr>
              <w:rPr>
                <w:rFonts w:cstheme="minorHAnsi"/>
                <w:sz w:val="18"/>
                <w:szCs w:val="18"/>
              </w:rPr>
            </w:pPr>
          </w:p>
        </w:tc>
        <w:tc>
          <w:tcPr>
            <w:tcW w:w="1273" w:type="dxa"/>
          </w:tcPr>
          <w:p w14:paraId="5051DA7C" w14:textId="7850C534" w:rsidR="00556EDF" w:rsidRDefault="00556EDF" w:rsidP="00556EDF">
            <w:pPr>
              <w:rPr>
                <w:rFonts w:cstheme="minorHAnsi"/>
                <w:sz w:val="18"/>
                <w:szCs w:val="18"/>
              </w:rPr>
            </w:pPr>
            <w:r>
              <w:rPr>
                <w:rFonts w:cstheme="minorHAnsi"/>
                <w:sz w:val="18"/>
                <w:szCs w:val="18"/>
              </w:rPr>
              <w:t>N</w:t>
            </w:r>
          </w:p>
        </w:tc>
        <w:tc>
          <w:tcPr>
            <w:tcW w:w="761" w:type="dxa"/>
          </w:tcPr>
          <w:p w14:paraId="6F37B111" w14:textId="77777777" w:rsidR="00556EDF" w:rsidRPr="00F545B6" w:rsidRDefault="00556EDF" w:rsidP="00556EDF">
            <w:pPr>
              <w:rPr>
                <w:rFonts w:cstheme="minorHAnsi"/>
                <w:sz w:val="18"/>
                <w:szCs w:val="18"/>
              </w:rPr>
            </w:pPr>
          </w:p>
        </w:tc>
      </w:tr>
      <w:tr w:rsidR="00556EDF" w:rsidRPr="00F545B6" w14:paraId="0FD226C1" w14:textId="77777777" w:rsidTr="001E59F1">
        <w:trPr>
          <w:trHeight w:val="571"/>
        </w:trPr>
        <w:tc>
          <w:tcPr>
            <w:tcW w:w="1702" w:type="dxa"/>
          </w:tcPr>
          <w:p w14:paraId="5D8EE9B8" w14:textId="1BD27416" w:rsidR="00556EDF" w:rsidRPr="00A64115" w:rsidRDefault="00556EDF" w:rsidP="00556EDF">
            <w:pPr>
              <w:rPr>
                <w:rFonts w:cstheme="minorHAnsi"/>
                <w:sz w:val="18"/>
                <w:szCs w:val="18"/>
                <w:highlight w:val="yellow"/>
              </w:rPr>
            </w:pPr>
            <w:r w:rsidRPr="008123DF">
              <w:rPr>
                <w:rFonts w:cstheme="minorHAnsi"/>
                <w:sz w:val="18"/>
                <w:szCs w:val="18"/>
              </w:rPr>
              <w:t>Canberra Commercial Contractors</w:t>
            </w:r>
          </w:p>
        </w:tc>
        <w:tc>
          <w:tcPr>
            <w:tcW w:w="1254" w:type="dxa"/>
          </w:tcPr>
          <w:p w14:paraId="4EA90D7C" w14:textId="15728FB5" w:rsidR="00556EDF" w:rsidRDefault="00556EDF" w:rsidP="00556EDF">
            <w:pPr>
              <w:rPr>
                <w:rFonts w:cstheme="minorHAnsi"/>
                <w:sz w:val="18"/>
                <w:szCs w:val="18"/>
              </w:rPr>
            </w:pPr>
            <w:r>
              <w:rPr>
                <w:rFonts w:cstheme="minorHAnsi"/>
                <w:sz w:val="18"/>
                <w:szCs w:val="18"/>
              </w:rPr>
              <w:t>Exhibition Design &amp; Construction Services</w:t>
            </w:r>
          </w:p>
        </w:tc>
        <w:tc>
          <w:tcPr>
            <w:tcW w:w="1238" w:type="dxa"/>
          </w:tcPr>
          <w:p w14:paraId="46773F7D" w14:textId="7CE05D0D" w:rsidR="00556EDF" w:rsidRDefault="00556EDF" w:rsidP="00556EDF">
            <w:pPr>
              <w:rPr>
                <w:rFonts w:cstheme="minorHAnsi"/>
                <w:sz w:val="18"/>
                <w:szCs w:val="18"/>
              </w:rPr>
            </w:pPr>
            <w:r>
              <w:rPr>
                <w:rFonts w:cstheme="minorHAnsi"/>
                <w:sz w:val="18"/>
                <w:szCs w:val="18"/>
              </w:rPr>
              <w:t>174,075</w:t>
            </w:r>
          </w:p>
        </w:tc>
        <w:tc>
          <w:tcPr>
            <w:tcW w:w="1085" w:type="dxa"/>
          </w:tcPr>
          <w:p w14:paraId="67CB7866" w14:textId="3AF4C980" w:rsidR="00556EDF" w:rsidRPr="008218BE" w:rsidRDefault="00556EDF" w:rsidP="00556EDF">
            <w:pPr>
              <w:rPr>
                <w:rFonts w:cstheme="minorHAnsi"/>
                <w:sz w:val="18"/>
                <w:szCs w:val="18"/>
                <w:highlight w:val="yellow"/>
              </w:rPr>
            </w:pPr>
            <w:r>
              <w:rPr>
                <w:rFonts w:cstheme="minorHAnsi"/>
                <w:sz w:val="18"/>
                <w:szCs w:val="18"/>
              </w:rPr>
              <w:t>30/09/2024</w:t>
            </w:r>
          </w:p>
        </w:tc>
        <w:tc>
          <w:tcPr>
            <w:tcW w:w="1085" w:type="dxa"/>
          </w:tcPr>
          <w:p w14:paraId="03D6C0AB" w14:textId="30BA31D2" w:rsidR="00556EDF" w:rsidRDefault="00556EDF" w:rsidP="00556EDF">
            <w:pPr>
              <w:rPr>
                <w:rFonts w:cstheme="minorHAnsi"/>
                <w:sz w:val="18"/>
                <w:szCs w:val="18"/>
              </w:rPr>
            </w:pPr>
            <w:r>
              <w:rPr>
                <w:rFonts w:cstheme="minorHAnsi"/>
                <w:sz w:val="18"/>
                <w:szCs w:val="18"/>
              </w:rPr>
              <w:t>31/01/2025</w:t>
            </w:r>
          </w:p>
        </w:tc>
        <w:tc>
          <w:tcPr>
            <w:tcW w:w="1607" w:type="dxa"/>
          </w:tcPr>
          <w:p w14:paraId="60AA0AE7" w14:textId="55676A27" w:rsidR="00556EDF" w:rsidRDefault="00556EDF" w:rsidP="00556EDF">
            <w:pPr>
              <w:rPr>
                <w:rFonts w:cstheme="minorHAnsi"/>
                <w:sz w:val="18"/>
                <w:szCs w:val="18"/>
              </w:rPr>
            </w:pPr>
            <w:r>
              <w:rPr>
                <w:rFonts w:cstheme="minorHAnsi"/>
                <w:sz w:val="18"/>
                <w:szCs w:val="18"/>
              </w:rPr>
              <w:t>N</w:t>
            </w:r>
          </w:p>
        </w:tc>
        <w:tc>
          <w:tcPr>
            <w:tcW w:w="769" w:type="dxa"/>
          </w:tcPr>
          <w:p w14:paraId="76713541" w14:textId="77777777" w:rsidR="00556EDF" w:rsidRPr="00F545B6" w:rsidRDefault="00556EDF" w:rsidP="00556EDF">
            <w:pPr>
              <w:rPr>
                <w:rFonts w:cstheme="minorHAnsi"/>
                <w:sz w:val="18"/>
                <w:szCs w:val="18"/>
              </w:rPr>
            </w:pPr>
          </w:p>
        </w:tc>
        <w:tc>
          <w:tcPr>
            <w:tcW w:w="1273" w:type="dxa"/>
          </w:tcPr>
          <w:p w14:paraId="7014E9AF" w14:textId="341709A4" w:rsidR="00556EDF" w:rsidRDefault="00556EDF" w:rsidP="00556EDF">
            <w:pPr>
              <w:rPr>
                <w:rFonts w:cstheme="minorHAnsi"/>
                <w:sz w:val="18"/>
                <w:szCs w:val="18"/>
              </w:rPr>
            </w:pPr>
            <w:r>
              <w:rPr>
                <w:rFonts w:cstheme="minorHAnsi"/>
                <w:sz w:val="18"/>
                <w:szCs w:val="18"/>
              </w:rPr>
              <w:t>N</w:t>
            </w:r>
          </w:p>
        </w:tc>
        <w:tc>
          <w:tcPr>
            <w:tcW w:w="761" w:type="dxa"/>
          </w:tcPr>
          <w:p w14:paraId="6D55CE24" w14:textId="77777777" w:rsidR="00556EDF" w:rsidRPr="00F545B6" w:rsidRDefault="00556EDF" w:rsidP="00556EDF">
            <w:pPr>
              <w:rPr>
                <w:rFonts w:cstheme="minorHAnsi"/>
                <w:sz w:val="18"/>
                <w:szCs w:val="18"/>
              </w:rPr>
            </w:pPr>
          </w:p>
        </w:tc>
      </w:tr>
      <w:tr w:rsidR="00556EDF" w:rsidRPr="00F545B6" w14:paraId="054483D3" w14:textId="77777777" w:rsidTr="001E59F1">
        <w:trPr>
          <w:trHeight w:val="571"/>
        </w:trPr>
        <w:tc>
          <w:tcPr>
            <w:tcW w:w="1702" w:type="dxa"/>
            <w:shd w:val="clear" w:color="auto" w:fill="auto"/>
          </w:tcPr>
          <w:p w14:paraId="44BFF1F5" w14:textId="24AA0407" w:rsidR="00556EDF" w:rsidRPr="00A64115" w:rsidRDefault="00556EDF" w:rsidP="00556EDF">
            <w:pPr>
              <w:rPr>
                <w:rFonts w:cstheme="minorHAnsi"/>
                <w:sz w:val="18"/>
                <w:szCs w:val="18"/>
                <w:highlight w:val="yellow"/>
              </w:rPr>
            </w:pPr>
            <w:r w:rsidRPr="00AB15EA">
              <w:rPr>
                <w:rFonts w:cstheme="minorHAnsi"/>
                <w:sz w:val="18"/>
                <w:szCs w:val="18"/>
              </w:rPr>
              <w:t>Axiom Associates Pty Ltd</w:t>
            </w:r>
          </w:p>
        </w:tc>
        <w:tc>
          <w:tcPr>
            <w:tcW w:w="1254" w:type="dxa"/>
          </w:tcPr>
          <w:p w14:paraId="12B21202" w14:textId="4739503E" w:rsidR="00556EDF" w:rsidRDefault="00556EDF" w:rsidP="00556EDF">
            <w:pPr>
              <w:rPr>
                <w:rFonts w:cstheme="minorHAnsi"/>
                <w:sz w:val="18"/>
                <w:szCs w:val="18"/>
              </w:rPr>
            </w:pPr>
            <w:r>
              <w:rPr>
                <w:rFonts w:cstheme="minorHAnsi"/>
                <w:sz w:val="18"/>
                <w:szCs w:val="18"/>
              </w:rPr>
              <w:t>Internal Audit Services</w:t>
            </w:r>
          </w:p>
        </w:tc>
        <w:tc>
          <w:tcPr>
            <w:tcW w:w="1238" w:type="dxa"/>
          </w:tcPr>
          <w:p w14:paraId="54698D93" w14:textId="27D86219" w:rsidR="00556EDF" w:rsidRPr="005C1D08" w:rsidRDefault="00556EDF" w:rsidP="00556EDF">
            <w:pPr>
              <w:rPr>
                <w:rFonts w:cstheme="minorHAnsi"/>
                <w:sz w:val="18"/>
                <w:szCs w:val="18"/>
              </w:rPr>
            </w:pPr>
            <w:r>
              <w:rPr>
                <w:rFonts w:cstheme="minorHAnsi"/>
                <w:sz w:val="18"/>
                <w:szCs w:val="18"/>
              </w:rPr>
              <w:t>151,449</w:t>
            </w:r>
          </w:p>
        </w:tc>
        <w:tc>
          <w:tcPr>
            <w:tcW w:w="1085" w:type="dxa"/>
          </w:tcPr>
          <w:p w14:paraId="706918BD" w14:textId="09660EB1" w:rsidR="00556EDF" w:rsidRPr="005C1D08" w:rsidRDefault="00556EDF" w:rsidP="00556EDF">
            <w:pPr>
              <w:rPr>
                <w:rFonts w:cstheme="minorHAnsi"/>
                <w:sz w:val="18"/>
                <w:szCs w:val="18"/>
              </w:rPr>
            </w:pPr>
            <w:r>
              <w:rPr>
                <w:rFonts w:cstheme="minorHAnsi"/>
                <w:sz w:val="18"/>
                <w:szCs w:val="18"/>
              </w:rPr>
              <w:t>09/09/2024</w:t>
            </w:r>
          </w:p>
        </w:tc>
        <w:tc>
          <w:tcPr>
            <w:tcW w:w="1085" w:type="dxa"/>
          </w:tcPr>
          <w:p w14:paraId="0AE710C9" w14:textId="77C186AB" w:rsidR="00556EDF" w:rsidRDefault="00556EDF" w:rsidP="00556EDF">
            <w:pPr>
              <w:rPr>
                <w:rFonts w:cstheme="minorHAnsi"/>
                <w:sz w:val="18"/>
                <w:szCs w:val="18"/>
              </w:rPr>
            </w:pPr>
            <w:r>
              <w:rPr>
                <w:rFonts w:cstheme="minorHAnsi"/>
                <w:sz w:val="18"/>
                <w:szCs w:val="18"/>
              </w:rPr>
              <w:t>30/06/2027</w:t>
            </w:r>
          </w:p>
        </w:tc>
        <w:tc>
          <w:tcPr>
            <w:tcW w:w="1607" w:type="dxa"/>
          </w:tcPr>
          <w:p w14:paraId="5D7BA7E3" w14:textId="119CBC1D" w:rsidR="00556EDF" w:rsidRDefault="00556EDF" w:rsidP="00556EDF">
            <w:pPr>
              <w:rPr>
                <w:rFonts w:cstheme="minorHAnsi"/>
                <w:sz w:val="18"/>
                <w:szCs w:val="18"/>
              </w:rPr>
            </w:pPr>
            <w:r>
              <w:rPr>
                <w:rFonts w:cstheme="minorHAnsi"/>
                <w:sz w:val="18"/>
                <w:szCs w:val="18"/>
              </w:rPr>
              <w:t>N</w:t>
            </w:r>
          </w:p>
        </w:tc>
        <w:tc>
          <w:tcPr>
            <w:tcW w:w="769" w:type="dxa"/>
          </w:tcPr>
          <w:p w14:paraId="6BE4AA7F" w14:textId="77777777" w:rsidR="00556EDF" w:rsidRPr="00F545B6" w:rsidRDefault="00556EDF" w:rsidP="00556EDF">
            <w:pPr>
              <w:rPr>
                <w:rFonts w:cstheme="minorHAnsi"/>
                <w:sz w:val="18"/>
                <w:szCs w:val="18"/>
              </w:rPr>
            </w:pPr>
          </w:p>
        </w:tc>
        <w:tc>
          <w:tcPr>
            <w:tcW w:w="1273" w:type="dxa"/>
          </w:tcPr>
          <w:p w14:paraId="3E6DADB8" w14:textId="484F4C56" w:rsidR="00556EDF" w:rsidRDefault="00556EDF" w:rsidP="00556EDF">
            <w:pPr>
              <w:rPr>
                <w:rFonts w:cstheme="minorHAnsi"/>
                <w:sz w:val="18"/>
                <w:szCs w:val="18"/>
              </w:rPr>
            </w:pPr>
            <w:r>
              <w:rPr>
                <w:rFonts w:cstheme="minorHAnsi"/>
                <w:sz w:val="18"/>
                <w:szCs w:val="18"/>
              </w:rPr>
              <w:t>N</w:t>
            </w:r>
          </w:p>
        </w:tc>
        <w:tc>
          <w:tcPr>
            <w:tcW w:w="761" w:type="dxa"/>
          </w:tcPr>
          <w:p w14:paraId="10AE2EC2" w14:textId="77777777" w:rsidR="00556EDF" w:rsidRPr="00F545B6" w:rsidRDefault="00556EDF" w:rsidP="00556EDF">
            <w:pPr>
              <w:rPr>
                <w:rFonts w:cstheme="minorHAnsi"/>
                <w:sz w:val="18"/>
                <w:szCs w:val="18"/>
              </w:rPr>
            </w:pPr>
          </w:p>
        </w:tc>
      </w:tr>
    </w:tbl>
    <w:p w14:paraId="1A651807" w14:textId="66F7EC3F"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242634">
        <w:rPr>
          <w:rFonts w:cstheme="minorHAnsi"/>
        </w:rPr>
        <w:t>2</w:t>
      </w:r>
      <w:r w:rsidR="00556EDF">
        <w:rPr>
          <w:rFonts w:cstheme="minorHAnsi"/>
        </w:rPr>
        <w:t>43</w:t>
      </w:r>
      <w:r w:rsidR="00242634">
        <w:rPr>
          <w:rFonts w:cstheme="minorHAnsi"/>
        </w:rPr>
        <w:t>.00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BD4708">
      <w:pgSz w:w="11906" w:h="16838"/>
      <w:pgMar w:top="851" w:right="566" w:bottom="993"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16cid:durableId="16264242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7715243">
    <w:abstractNumId w:val="1"/>
  </w:num>
  <w:num w:numId="3" w16cid:durableId="1721704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575DD"/>
    <w:rsid w:val="00062B4C"/>
    <w:rsid w:val="00063710"/>
    <w:rsid w:val="000945C1"/>
    <w:rsid w:val="000A7938"/>
    <w:rsid w:val="000C5B9D"/>
    <w:rsid w:val="000D7DF1"/>
    <w:rsid w:val="00117416"/>
    <w:rsid w:val="00133FD0"/>
    <w:rsid w:val="00156CD1"/>
    <w:rsid w:val="001973E5"/>
    <w:rsid w:val="001A30F5"/>
    <w:rsid w:val="001C140C"/>
    <w:rsid w:val="001D25D9"/>
    <w:rsid w:val="001D5003"/>
    <w:rsid w:val="00215F5A"/>
    <w:rsid w:val="00240444"/>
    <w:rsid w:val="00242634"/>
    <w:rsid w:val="00261332"/>
    <w:rsid w:val="00270D2A"/>
    <w:rsid w:val="00297D07"/>
    <w:rsid w:val="002C3543"/>
    <w:rsid w:val="00373F0A"/>
    <w:rsid w:val="00381E61"/>
    <w:rsid w:val="003D5C03"/>
    <w:rsid w:val="003D7C3B"/>
    <w:rsid w:val="003E5DEA"/>
    <w:rsid w:val="003F1B6C"/>
    <w:rsid w:val="00447EDF"/>
    <w:rsid w:val="0047484E"/>
    <w:rsid w:val="00483263"/>
    <w:rsid w:val="00497D10"/>
    <w:rsid w:val="004D738C"/>
    <w:rsid w:val="004F34FB"/>
    <w:rsid w:val="004F3631"/>
    <w:rsid w:val="00545162"/>
    <w:rsid w:val="005457C7"/>
    <w:rsid w:val="00545ED7"/>
    <w:rsid w:val="0055107E"/>
    <w:rsid w:val="00554388"/>
    <w:rsid w:val="00556EDF"/>
    <w:rsid w:val="00564B4D"/>
    <w:rsid w:val="00587F29"/>
    <w:rsid w:val="005A3229"/>
    <w:rsid w:val="005C1D08"/>
    <w:rsid w:val="006007C8"/>
    <w:rsid w:val="00613FF6"/>
    <w:rsid w:val="00624BA8"/>
    <w:rsid w:val="00640313"/>
    <w:rsid w:val="00687D74"/>
    <w:rsid w:val="006B0F05"/>
    <w:rsid w:val="006B723E"/>
    <w:rsid w:val="006C27DB"/>
    <w:rsid w:val="00707A44"/>
    <w:rsid w:val="00763169"/>
    <w:rsid w:val="007A2F42"/>
    <w:rsid w:val="007A34AE"/>
    <w:rsid w:val="007C428D"/>
    <w:rsid w:val="007E09F2"/>
    <w:rsid w:val="008077CD"/>
    <w:rsid w:val="008123DF"/>
    <w:rsid w:val="0081711C"/>
    <w:rsid w:val="008218BE"/>
    <w:rsid w:val="00830DEE"/>
    <w:rsid w:val="00832C22"/>
    <w:rsid w:val="008528AC"/>
    <w:rsid w:val="00864E5A"/>
    <w:rsid w:val="00876328"/>
    <w:rsid w:val="00893B29"/>
    <w:rsid w:val="00896A74"/>
    <w:rsid w:val="008A2B9D"/>
    <w:rsid w:val="008A5671"/>
    <w:rsid w:val="008B4A7B"/>
    <w:rsid w:val="008C0B06"/>
    <w:rsid w:val="008C5147"/>
    <w:rsid w:val="008C7040"/>
    <w:rsid w:val="008D7E22"/>
    <w:rsid w:val="00920813"/>
    <w:rsid w:val="009209B8"/>
    <w:rsid w:val="00932C24"/>
    <w:rsid w:val="009467D2"/>
    <w:rsid w:val="00965D16"/>
    <w:rsid w:val="009751F6"/>
    <w:rsid w:val="0098548F"/>
    <w:rsid w:val="0098549D"/>
    <w:rsid w:val="009941FD"/>
    <w:rsid w:val="00A26241"/>
    <w:rsid w:val="00A6020A"/>
    <w:rsid w:val="00A64115"/>
    <w:rsid w:val="00A81862"/>
    <w:rsid w:val="00A96EC8"/>
    <w:rsid w:val="00AA52AA"/>
    <w:rsid w:val="00AB0F8C"/>
    <w:rsid w:val="00AB15EA"/>
    <w:rsid w:val="00AB49E5"/>
    <w:rsid w:val="00AD6789"/>
    <w:rsid w:val="00B22183"/>
    <w:rsid w:val="00BA2E2D"/>
    <w:rsid w:val="00BD4708"/>
    <w:rsid w:val="00BE5875"/>
    <w:rsid w:val="00BE59B8"/>
    <w:rsid w:val="00C14B95"/>
    <w:rsid w:val="00C16540"/>
    <w:rsid w:val="00C25275"/>
    <w:rsid w:val="00C7232F"/>
    <w:rsid w:val="00C74F68"/>
    <w:rsid w:val="00CB540A"/>
    <w:rsid w:val="00CB5A58"/>
    <w:rsid w:val="00CC057E"/>
    <w:rsid w:val="00CD1B4F"/>
    <w:rsid w:val="00CE7C48"/>
    <w:rsid w:val="00CF4A37"/>
    <w:rsid w:val="00D113A3"/>
    <w:rsid w:val="00D114C9"/>
    <w:rsid w:val="00D132ED"/>
    <w:rsid w:val="00D24891"/>
    <w:rsid w:val="00D66255"/>
    <w:rsid w:val="00DD0835"/>
    <w:rsid w:val="00E1052F"/>
    <w:rsid w:val="00E12E0D"/>
    <w:rsid w:val="00E51BAE"/>
    <w:rsid w:val="00E615EE"/>
    <w:rsid w:val="00E70811"/>
    <w:rsid w:val="00E71E5C"/>
    <w:rsid w:val="00E951F1"/>
    <w:rsid w:val="00E96039"/>
    <w:rsid w:val="00EB4726"/>
    <w:rsid w:val="00F50730"/>
    <w:rsid w:val="00F545B6"/>
    <w:rsid w:val="00F70C2B"/>
    <w:rsid w:val="00F957D0"/>
    <w:rsid w:val="00FA59FD"/>
    <w:rsid w:val="00FD16D8"/>
    <w:rsid w:val="00FD79FF"/>
    <w:rsid w:val="00FE7E71"/>
    <w:rsid w:val="00FF74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9100"/>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258293110">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 w:id="20301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a92c5ad-1c9b-43a6-8930-b892a45b06d3" xsi:nil="true"/>
    <lcf76f155ced4ddcb4097134ff3c332f xmlns="b32ef2e9-befa-403f-b34b-45b140f7f8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13" ma:contentTypeDescription="Create a new document." ma:contentTypeScope="" ma:versionID="f00a7a302a50c5c624be8e3ace7ef307">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465b899e58460e63b77e006e61c6f738"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36002-8495-4D58-A33D-80F28A0F7FDB}">
  <ds:schemaRefs>
    <ds:schemaRef ds:uri="http://schemas.microsoft.com/office/2006/metadata/properties"/>
    <ds:schemaRef ds:uri="http://schemas.microsoft.com/office/infopath/2007/PartnerControls"/>
    <ds:schemaRef ds:uri="9a92c5ad-1c9b-43a6-8930-b892a45b06d3"/>
    <ds:schemaRef ds:uri="b32ef2e9-befa-403f-b34b-45b140f7f8ea"/>
  </ds:schemaRefs>
</ds:datastoreItem>
</file>

<file path=customXml/itemProps2.xml><?xml version="1.0" encoding="utf-8"?>
<ds:datastoreItem xmlns:ds="http://schemas.openxmlformats.org/officeDocument/2006/customXml" ds:itemID="{EB45A484-DB8B-4DFD-9D92-CCEDE7230114}">
  <ds:schemaRefs>
    <ds:schemaRef ds:uri="http://schemas.microsoft.com/sharepoint/v3/contenttype/forms"/>
  </ds:schemaRefs>
</ds:datastoreItem>
</file>

<file path=customXml/itemProps3.xml><?xml version="1.0" encoding="utf-8"?>
<ds:datastoreItem xmlns:ds="http://schemas.openxmlformats.org/officeDocument/2006/customXml" ds:itemID="{7A313D10-A411-4B93-89D2-24BA12F11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Stellmaker, Faith</cp:lastModifiedBy>
  <cp:revision>7</cp:revision>
  <cp:lastPrinted>2017-08-01T02:26:00Z</cp:lastPrinted>
  <dcterms:created xsi:type="dcterms:W3CDTF">2025-01-08T20:48:00Z</dcterms:created>
  <dcterms:modified xsi:type="dcterms:W3CDTF">2025-01-21T23:06:00Z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0x0101006C669A946EA2B24ABE48852EADF3A7AB</vt:lpwstr>
  </property>
  <property fmtid="{D5CDD505-2E9C-101B-9397-08002B2CF9AE}" pid="3" name="MediaServiceImageTags">
    <vt:lpwstr/>
  </property>
</Properties>
</file>